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AF929" w14:textId="77777777" w:rsidR="0027706E" w:rsidRDefault="0027706E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EA2A0CA" wp14:editId="26FA41EE">
                <wp:simplePos x="0" y="0"/>
                <wp:positionH relativeFrom="column">
                  <wp:posOffset>111760</wp:posOffset>
                </wp:positionH>
                <wp:positionV relativeFrom="paragraph">
                  <wp:posOffset>-349250</wp:posOffset>
                </wp:positionV>
                <wp:extent cx="6407977" cy="973777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977" cy="973777"/>
                          <a:chOff x="-29182" y="11814"/>
                          <a:chExt cx="9814900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72" y="180916"/>
                            <a:ext cx="9604746" cy="8667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87DCB" w14:textId="4DA04A7E" w:rsidR="0027706E" w:rsidRPr="00EF70F7" w:rsidRDefault="00EF70F7" w:rsidP="00EF70F7">
                              <w:pPr>
                                <w:tabs>
                                  <w:tab w:val="left" w:pos="8931"/>
                                </w:tabs>
                                <w:spacing w:after="0" w:line="240" w:lineRule="auto"/>
                                <w:ind w:left="142" w:right="153"/>
                                <w:jc w:val="right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72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F70F7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72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2020 </w:t>
                              </w:r>
                              <w:r w:rsidR="0027706E" w:rsidRPr="00EF70F7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72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FSC Accreditation </w:t>
                              </w:r>
                              <w:r w:rsidR="00544E8E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72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Census </w:t>
                              </w:r>
                              <w:r w:rsidR="0027706E" w:rsidRPr="00EF70F7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72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Snapshot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532688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A0CA" id="Group 14" o:spid="_x0000_s1026" style="position:absolute;margin-left:8.8pt;margin-top:-27.5pt;width:504.55pt;height:76.7pt;z-index:-251657728;mso-width-relative:margin;mso-height-relative:margin" coordorigin="-291,118" coordsize="98149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">
                <v:roundrect id="Text Box 32" o:spid="_x0000_s1027" style="position:absolute;left:1809;top:1809;width:96048;height:866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16287DCB" w14:textId="4DA04A7E" w:rsidR="0027706E" w:rsidRPr="00EF70F7" w:rsidRDefault="00EF70F7" w:rsidP="00EF70F7">
                        <w:pPr>
                          <w:tabs>
                            <w:tab w:val="left" w:pos="8931"/>
                          </w:tabs>
                          <w:spacing w:after="0" w:line="240" w:lineRule="auto"/>
                          <w:ind w:left="142" w:right="153"/>
                          <w:jc w:val="right"/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72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F70F7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72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2020 </w:t>
                        </w:r>
                        <w:r w:rsidR="0027706E" w:rsidRPr="00EF70F7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72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FSC Accreditation </w:t>
                        </w:r>
                        <w:r w:rsidR="00544E8E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72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Census </w:t>
                        </w:r>
                        <w:r w:rsidR="0027706E" w:rsidRPr="00EF70F7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72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Snapshot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alt="OFSC Symbol transparent background" style="position:absolute;left:-291;top:118;width:15326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7" o:title="OFSC Symbol transparent background"/>
                </v:shape>
              </v:group>
            </w:pict>
          </mc:Fallback>
        </mc:AlternateContent>
      </w:r>
    </w:p>
    <w:p w14:paraId="0C36E461" w14:textId="360BA9D7" w:rsidR="00EB12CD" w:rsidRDefault="00EB12CD" w:rsidP="00EB12CD">
      <w:pPr>
        <w:spacing w:after="0"/>
      </w:pPr>
    </w:p>
    <w:p w14:paraId="4E655264" w14:textId="72A15B1D" w:rsidR="0027706E" w:rsidRDefault="00433AC9" w:rsidP="00EB12CD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D8A84C1" wp14:editId="58F97C26">
                <wp:simplePos x="0" y="0"/>
                <wp:positionH relativeFrom="column">
                  <wp:posOffset>5379085</wp:posOffset>
                </wp:positionH>
                <wp:positionV relativeFrom="paragraph">
                  <wp:posOffset>261620</wp:posOffset>
                </wp:positionV>
                <wp:extent cx="1438275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B57C2" w14:textId="3785270B" w:rsidR="00EB12CD" w:rsidRPr="00433AC9" w:rsidRDefault="00EB12CD" w:rsidP="00433AC9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33AC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Company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A84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423.55pt;margin-top:20.6pt;width:113.25pt;height:3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" filled="f" stroked="f" strokeweight=".5pt">
                <v:textbox>
                  <w:txbxContent>
                    <w:p w14:paraId="5AAB57C2" w14:textId="3785270B" w:rsidR="00EB12CD" w:rsidRPr="00433AC9" w:rsidRDefault="00EB12CD" w:rsidP="00433AC9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433AC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Company size</w:t>
                      </w:r>
                    </w:p>
                  </w:txbxContent>
                </v:textbox>
              </v:shape>
            </w:pict>
          </mc:Fallback>
        </mc:AlternateContent>
      </w:r>
      <w:r w:rsidRPr="00EB12CD">
        <w:rPr>
          <w:noProof/>
          <w:color w:val="000000" w:themeColor="text1"/>
          <w:sz w:val="20"/>
          <w:szCs w:val="20"/>
          <w:lang w:eastAsia="en-AU"/>
        </w:rPr>
        <w:drawing>
          <wp:anchor distT="0" distB="0" distL="114300" distR="114300" simplePos="0" relativeHeight="251613696" behindDoc="0" locked="0" layoutInCell="1" allowOverlap="1" wp14:anchorId="7DB35E40" wp14:editId="5FBF6A2B">
            <wp:simplePos x="0" y="0"/>
            <wp:positionH relativeFrom="column">
              <wp:posOffset>3764280</wp:posOffset>
            </wp:positionH>
            <wp:positionV relativeFrom="paragraph">
              <wp:posOffset>102870</wp:posOffset>
            </wp:positionV>
            <wp:extent cx="2997835" cy="2371725"/>
            <wp:effectExtent l="0" t="0" r="0" b="0"/>
            <wp:wrapNone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A7B39BBA-2EA1-4BE7-9766-94D4653FD5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10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E54ED1" w14:paraId="3F5E10DF" w14:textId="77777777" w:rsidTr="00BB35AF">
        <w:tc>
          <w:tcPr>
            <w:tcW w:w="1701" w:type="dxa"/>
            <w:shd w:val="clear" w:color="auto" w:fill="4A442A" w:themeFill="background2" w:themeFillShade="40"/>
          </w:tcPr>
          <w:p w14:paraId="33B4607C" w14:textId="29D3D611" w:rsidR="00E54ED1" w:rsidRPr="00EB12CD" w:rsidRDefault="00E54ED1" w:rsidP="00EB12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12CD">
              <w:rPr>
                <w:b/>
                <w:color w:val="FFFFFF" w:themeColor="background1"/>
                <w:sz w:val="28"/>
                <w:szCs w:val="28"/>
              </w:rPr>
              <w:t>Compan</w:t>
            </w:r>
            <w:r w:rsidR="00C7063F" w:rsidRPr="00EB12CD">
              <w:rPr>
                <w:b/>
                <w:color w:val="FFFFFF" w:themeColor="background1"/>
                <w:sz w:val="28"/>
                <w:szCs w:val="28"/>
              </w:rPr>
              <w:t>y</w:t>
            </w:r>
          </w:p>
          <w:p w14:paraId="1ECC2624" w14:textId="5A9D749E" w:rsidR="00E54ED1" w:rsidRPr="00EB12CD" w:rsidRDefault="00E54ED1" w:rsidP="00EB12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12CD">
              <w:rPr>
                <w:b/>
                <w:color w:val="FFFFFF" w:themeColor="background1"/>
                <w:sz w:val="28"/>
                <w:szCs w:val="28"/>
              </w:rPr>
              <w:t>Responses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0A6E274F" w14:textId="77777777" w:rsidR="006D036C" w:rsidRPr="005420FF" w:rsidRDefault="006D036C" w:rsidP="00EB12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20FF">
              <w:rPr>
                <w:b/>
                <w:color w:val="000000" w:themeColor="text1"/>
                <w:sz w:val="28"/>
                <w:szCs w:val="28"/>
              </w:rPr>
              <w:t>Response</w:t>
            </w:r>
          </w:p>
          <w:p w14:paraId="18DFF40B" w14:textId="36539368" w:rsidR="00E54ED1" w:rsidRPr="005420FF" w:rsidRDefault="006D036C" w:rsidP="00EB12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20FF">
              <w:rPr>
                <w:b/>
                <w:color w:val="000000" w:themeColor="text1"/>
                <w:sz w:val="28"/>
                <w:szCs w:val="28"/>
              </w:rPr>
              <w:t>Rate</w:t>
            </w:r>
          </w:p>
        </w:tc>
        <w:tc>
          <w:tcPr>
            <w:tcW w:w="1701" w:type="dxa"/>
            <w:shd w:val="clear" w:color="auto" w:fill="4A442A" w:themeFill="background2" w:themeFillShade="40"/>
          </w:tcPr>
          <w:p w14:paraId="6150DB26" w14:textId="77777777" w:rsidR="006D036C" w:rsidRPr="00EB12CD" w:rsidRDefault="006D036C" w:rsidP="00EB12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12CD">
              <w:rPr>
                <w:b/>
                <w:color w:val="FFFFFF" w:themeColor="background1"/>
                <w:sz w:val="28"/>
                <w:szCs w:val="28"/>
              </w:rPr>
              <w:t>Responses</w:t>
            </w:r>
          </w:p>
          <w:p w14:paraId="62A20FFA" w14:textId="75F43E62" w:rsidR="006D036C" w:rsidRPr="00EB12CD" w:rsidRDefault="006D036C" w:rsidP="00EB12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12CD">
              <w:rPr>
                <w:b/>
                <w:color w:val="FFFFFF" w:themeColor="background1"/>
                <w:sz w:val="28"/>
                <w:szCs w:val="28"/>
              </w:rPr>
              <w:t>vs 2019</w:t>
            </w:r>
          </w:p>
        </w:tc>
      </w:tr>
      <w:tr w:rsidR="00E54ED1" w14:paraId="004EF448" w14:textId="77777777" w:rsidTr="00BB35AF">
        <w:tc>
          <w:tcPr>
            <w:tcW w:w="1701" w:type="dxa"/>
            <w:shd w:val="clear" w:color="auto" w:fill="4A442A" w:themeFill="background2" w:themeFillShade="40"/>
          </w:tcPr>
          <w:p w14:paraId="16BA190D" w14:textId="4D13F7BC" w:rsidR="00E54ED1" w:rsidRPr="00EB12CD" w:rsidRDefault="00E54ED1" w:rsidP="00EB12CD">
            <w:pPr>
              <w:jc w:val="center"/>
              <w:rPr>
                <w:b/>
                <w:color w:val="FFFFFF" w:themeColor="background1"/>
                <w:sz w:val="64"/>
                <w:szCs w:val="64"/>
              </w:rPr>
            </w:pPr>
            <w:r w:rsidRPr="00EB12CD">
              <w:rPr>
                <w:b/>
                <w:color w:val="FFFFFF" w:themeColor="background1"/>
                <w:sz w:val="64"/>
                <w:szCs w:val="64"/>
              </w:rPr>
              <w:t>241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7F6107E9" w14:textId="328934DF" w:rsidR="00E54ED1" w:rsidRPr="005420FF" w:rsidRDefault="006D036C" w:rsidP="00EB12CD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5420FF">
              <w:rPr>
                <w:b/>
                <w:color w:val="000000" w:themeColor="text1"/>
                <w:sz w:val="64"/>
                <w:szCs w:val="64"/>
              </w:rPr>
              <w:t>61%</w:t>
            </w:r>
          </w:p>
        </w:tc>
        <w:tc>
          <w:tcPr>
            <w:tcW w:w="1701" w:type="dxa"/>
            <w:shd w:val="clear" w:color="auto" w:fill="4A442A" w:themeFill="background2" w:themeFillShade="40"/>
          </w:tcPr>
          <w:p w14:paraId="78150748" w14:textId="22F88168" w:rsidR="00E54ED1" w:rsidRPr="00EB12CD" w:rsidRDefault="006D036C" w:rsidP="00EB12CD">
            <w:pPr>
              <w:jc w:val="center"/>
              <w:rPr>
                <w:b/>
                <w:color w:val="FFFFFF" w:themeColor="background1"/>
                <w:sz w:val="64"/>
                <w:szCs w:val="64"/>
              </w:rPr>
            </w:pPr>
            <w:r w:rsidRPr="00EB12CD">
              <w:rPr>
                <w:b/>
                <w:color w:val="FFFFFF" w:themeColor="background1"/>
                <w:sz w:val="64"/>
                <w:szCs w:val="64"/>
              </w:rPr>
              <w:t>+11</w:t>
            </w:r>
          </w:p>
        </w:tc>
      </w:tr>
    </w:tbl>
    <w:p w14:paraId="10F9BDE2" w14:textId="535106A4" w:rsidR="007334E2" w:rsidRDefault="007334E2" w:rsidP="00ED65FF">
      <w:pPr>
        <w:spacing w:after="0" w:line="240" w:lineRule="auto"/>
        <w:rPr>
          <w:sz w:val="16"/>
          <w:szCs w:val="16"/>
        </w:rPr>
      </w:pPr>
    </w:p>
    <w:p w14:paraId="0AEC209A" w14:textId="5DFD8DAE" w:rsidR="00EF4A5C" w:rsidRPr="00ED65FF" w:rsidRDefault="00EB12CD" w:rsidP="00ED65FF">
      <w:pPr>
        <w:spacing w:after="0" w:line="240" w:lineRule="auto"/>
        <w:rPr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04B945E" wp14:editId="73AC99EF">
                <wp:simplePos x="0" y="0"/>
                <wp:positionH relativeFrom="column">
                  <wp:posOffset>118110</wp:posOffset>
                </wp:positionH>
                <wp:positionV relativeFrom="paragraph">
                  <wp:posOffset>50800</wp:posOffset>
                </wp:positionV>
                <wp:extent cx="3352800" cy="866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5124B" w14:textId="77777777" w:rsidR="00EB12CD" w:rsidRPr="00EB12CD" w:rsidRDefault="00EB12CD" w:rsidP="00EB12CD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B12CD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86% of responding companies are interested in participating in OFSC run industry forums &amp; educations webinars</w:t>
                            </w:r>
                          </w:p>
                          <w:p w14:paraId="2B254EF9" w14:textId="77777777" w:rsidR="00EB12CD" w:rsidRPr="00EB12CD" w:rsidRDefault="00EB12C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945E" id="Text Box 2" o:spid="_x0000_s1030" type="#_x0000_t202" style="position:absolute;margin-left:9.3pt;margin-top:4pt;width:264pt;height:68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" filled="f" stroked="f" strokeweight=".5pt">
                <v:textbox>
                  <w:txbxContent>
                    <w:p w14:paraId="5915124B" w14:textId="77777777" w:rsidR="00EB12CD" w:rsidRPr="00EB12CD" w:rsidRDefault="00EB12CD" w:rsidP="00EB12CD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EB12CD">
                        <w:rPr>
                          <w:b/>
                          <w:bCs/>
                          <w:sz w:val="30"/>
                          <w:szCs w:val="30"/>
                        </w:rPr>
                        <w:t>86% of responding companies are interested in participating in OFSC run industry forums &amp; educations webinars</w:t>
                      </w:r>
                    </w:p>
                    <w:p w14:paraId="2B254EF9" w14:textId="77777777" w:rsidR="00EB12CD" w:rsidRPr="00EB12CD" w:rsidRDefault="00EB12C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59ED70" w14:textId="44A7D17F" w:rsidR="006D036C" w:rsidRPr="006D036C" w:rsidRDefault="00A839DC" w:rsidP="006D036C">
      <w:pPr>
        <w:rPr>
          <w:b/>
          <w:bCs/>
          <w:sz w:val="44"/>
          <w:szCs w:val="4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80F548" wp14:editId="174F8FDA">
                <wp:simplePos x="0" y="0"/>
                <wp:positionH relativeFrom="column">
                  <wp:posOffset>3762375</wp:posOffset>
                </wp:positionH>
                <wp:positionV relativeFrom="paragraph">
                  <wp:posOffset>1313180</wp:posOffset>
                </wp:positionV>
                <wp:extent cx="2800350" cy="1419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A07B2" w14:textId="77777777" w:rsidR="00EB12CD" w:rsidRPr="00433AC9" w:rsidRDefault="00EB12CD" w:rsidP="00433A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33AC9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91% </w:t>
                            </w:r>
                            <w:r w:rsidRPr="00433AC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of responding companies adapted or made changes to WHSMS as a result of COVID-19</w:t>
                            </w:r>
                          </w:p>
                          <w:p w14:paraId="2A93B3E4" w14:textId="77777777" w:rsidR="00EB12CD" w:rsidRPr="00433AC9" w:rsidRDefault="00EB12CD" w:rsidP="00433A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F548" id="Text Box 3" o:spid="_x0000_s1031" type="#_x0000_t202" style="position:absolute;margin-left:296.25pt;margin-top:103.4pt;width:220.5pt;height:11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" filled="f" stroked="f" strokeweight=".5pt">
                <v:textbox>
                  <w:txbxContent>
                    <w:p w14:paraId="3FFA07B2" w14:textId="77777777" w:rsidR="00EB12CD" w:rsidRPr="00433AC9" w:rsidRDefault="00EB12CD" w:rsidP="00433AC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33AC9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91% </w:t>
                      </w:r>
                      <w:r w:rsidRPr="00433AC9">
                        <w:rPr>
                          <w:b/>
                          <w:bCs/>
                          <w:sz w:val="36"/>
                          <w:szCs w:val="36"/>
                        </w:rPr>
                        <w:t>of responding companies adapted or made changes to WHSMS as a result of COVID-19</w:t>
                      </w:r>
                    </w:p>
                    <w:p w14:paraId="2A93B3E4" w14:textId="77777777" w:rsidR="00EB12CD" w:rsidRPr="00433AC9" w:rsidRDefault="00EB12CD" w:rsidP="00433A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31104" behindDoc="0" locked="0" layoutInCell="1" allowOverlap="1" wp14:anchorId="3DE7A230" wp14:editId="571CCE54">
            <wp:simplePos x="0" y="0"/>
            <wp:positionH relativeFrom="column">
              <wp:posOffset>114300</wp:posOffset>
            </wp:positionH>
            <wp:positionV relativeFrom="paragraph">
              <wp:posOffset>791845</wp:posOffset>
            </wp:positionV>
            <wp:extent cx="3505200" cy="2743200"/>
            <wp:effectExtent l="0" t="0" r="0" b="0"/>
            <wp:wrapNone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88D1BB13-5396-4AF7-9332-2E917C4064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6416F9" wp14:editId="3968C737">
                <wp:simplePos x="0" y="0"/>
                <wp:positionH relativeFrom="column">
                  <wp:posOffset>2971800</wp:posOffset>
                </wp:positionH>
                <wp:positionV relativeFrom="paragraph">
                  <wp:posOffset>3037205</wp:posOffset>
                </wp:positionV>
                <wp:extent cx="3067050" cy="3714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4F7DB" w14:textId="6582EB4F" w:rsidR="000D6F9F" w:rsidRPr="00433AC9" w:rsidRDefault="000D6F9F" w:rsidP="000D6F9F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33AC9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Census Responses Over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16F9" id="Text Box 6" o:spid="_x0000_s1032" type="#_x0000_t202" style="position:absolute;margin-left:234pt;margin-top:239.15pt;width:241.5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" filled="f" stroked="f" strokeweight=".5pt">
                <v:textbox>
                  <w:txbxContent>
                    <w:p w14:paraId="5CE4F7DB" w14:textId="6582EB4F" w:rsidR="000D6F9F" w:rsidRPr="00433AC9" w:rsidRDefault="000D6F9F" w:rsidP="000D6F9F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433AC9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Census Responses Over Time</w:t>
                      </w:r>
                    </w:p>
                  </w:txbxContent>
                </v:textbox>
              </v:shape>
            </w:pict>
          </mc:Fallback>
        </mc:AlternateContent>
      </w:r>
      <w:r w:rsidR="00433AC9" w:rsidRPr="00E54ED1">
        <w:rPr>
          <w:noProof/>
          <w:color w:val="000000" w:themeColor="text1"/>
          <w:lang w:eastAsia="en-AU"/>
        </w:rPr>
        <w:drawing>
          <wp:anchor distT="0" distB="0" distL="114300" distR="114300" simplePos="0" relativeHeight="251664896" behindDoc="0" locked="0" layoutInCell="1" allowOverlap="1" wp14:anchorId="4DA28175" wp14:editId="228717FD">
            <wp:simplePos x="0" y="0"/>
            <wp:positionH relativeFrom="column">
              <wp:posOffset>-123825</wp:posOffset>
            </wp:positionH>
            <wp:positionV relativeFrom="paragraph">
              <wp:posOffset>3265805</wp:posOffset>
            </wp:positionV>
            <wp:extent cx="6886575" cy="4857750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E436FFC-8F13-4DAB-84B1-B68333C862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36C" w:rsidRPr="006D036C" w:rsidSect="00EB1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A3194"/>
    <w:multiLevelType w:val="hybridMultilevel"/>
    <w:tmpl w:val="5F26B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D99"/>
    <w:multiLevelType w:val="hybridMultilevel"/>
    <w:tmpl w:val="DEF4C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52"/>
    <w:multiLevelType w:val="hybridMultilevel"/>
    <w:tmpl w:val="181E8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0A6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92"/>
    <w:multiLevelType w:val="hybridMultilevel"/>
    <w:tmpl w:val="C160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C7"/>
    <w:rsid w:val="000260D5"/>
    <w:rsid w:val="00074DFF"/>
    <w:rsid w:val="000766C7"/>
    <w:rsid w:val="000D6F9F"/>
    <w:rsid w:val="000F1DE8"/>
    <w:rsid w:val="00104473"/>
    <w:rsid w:val="0016183E"/>
    <w:rsid w:val="00184DED"/>
    <w:rsid w:val="001B6AAA"/>
    <w:rsid w:val="001F7386"/>
    <w:rsid w:val="00210D70"/>
    <w:rsid w:val="0027706E"/>
    <w:rsid w:val="0028244D"/>
    <w:rsid w:val="00321785"/>
    <w:rsid w:val="0032297B"/>
    <w:rsid w:val="00381598"/>
    <w:rsid w:val="003D1CA3"/>
    <w:rsid w:val="00401E6A"/>
    <w:rsid w:val="004074BB"/>
    <w:rsid w:val="00425246"/>
    <w:rsid w:val="00433AC9"/>
    <w:rsid w:val="00444353"/>
    <w:rsid w:val="004D1118"/>
    <w:rsid w:val="004D5018"/>
    <w:rsid w:val="004E099B"/>
    <w:rsid w:val="005420FF"/>
    <w:rsid w:val="00544E8E"/>
    <w:rsid w:val="00547C42"/>
    <w:rsid w:val="005526C8"/>
    <w:rsid w:val="00694181"/>
    <w:rsid w:val="006A345B"/>
    <w:rsid w:val="006D036C"/>
    <w:rsid w:val="006D26D9"/>
    <w:rsid w:val="006F7705"/>
    <w:rsid w:val="00716348"/>
    <w:rsid w:val="00726AB6"/>
    <w:rsid w:val="007334E2"/>
    <w:rsid w:val="007A63B4"/>
    <w:rsid w:val="007D34BB"/>
    <w:rsid w:val="007E294A"/>
    <w:rsid w:val="007E513D"/>
    <w:rsid w:val="007E7485"/>
    <w:rsid w:val="00865C8E"/>
    <w:rsid w:val="008B4FEC"/>
    <w:rsid w:val="008C4E74"/>
    <w:rsid w:val="0092404F"/>
    <w:rsid w:val="00954A27"/>
    <w:rsid w:val="00984FEE"/>
    <w:rsid w:val="00993F8F"/>
    <w:rsid w:val="00A2249F"/>
    <w:rsid w:val="00A27DE3"/>
    <w:rsid w:val="00A75864"/>
    <w:rsid w:val="00A839DC"/>
    <w:rsid w:val="00A84C24"/>
    <w:rsid w:val="00AA74A9"/>
    <w:rsid w:val="00AC484F"/>
    <w:rsid w:val="00AF260F"/>
    <w:rsid w:val="00B03ABC"/>
    <w:rsid w:val="00B30768"/>
    <w:rsid w:val="00B51436"/>
    <w:rsid w:val="00B92214"/>
    <w:rsid w:val="00BB35AF"/>
    <w:rsid w:val="00BB47F4"/>
    <w:rsid w:val="00C17876"/>
    <w:rsid w:val="00C23D1D"/>
    <w:rsid w:val="00C35E66"/>
    <w:rsid w:val="00C423FE"/>
    <w:rsid w:val="00C51828"/>
    <w:rsid w:val="00C7063F"/>
    <w:rsid w:val="00CC1DA4"/>
    <w:rsid w:val="00CF6EAE"/>
    <w:rsid w:val="00D30E6E"/>
    <w:rsid w:val="00D82D68"/>
    <w:rsid w:val="00DB298E"/>
    <w:rsid w:val="00E54ED1"/>
    <w:rsid w:val="00EB12CD"/>
    <w:rsid w:val="00ED3514"/>
    <w:rsid w:val="00ED65FF"/>
    <w:rsid w:val="00EE48EB"/>
    <w:rsid w:val="00EF4A5C"/>
    <w:rsid w:val="00EF70F7"/>
    <w:rsid w:val="00F1537A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2352"/>
  <w15:chartTrackingRefBased/>
  <w15:docId w15:val="{61D0B5F0-848E-4A0A-AEC1-E0A993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Education%20and%20Engagement\Surveys\Survey%202020\Results\Annual%20Survey%20Snapshot\Survey%20bubblewra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Education%20and%20Engagement\Surveys\Survey%202020\Results\Annual%20Survey%20Snapshot\Survey%20bubblewra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Education%20and%20Engagement\Surveys\Survey%202020\Results\Annual%20Survey%20Snapshot\Survey%20bubblewrap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882596940792273E-3"/>
          <c:y val="8.6461120070834521E-2"/>
          <c:w val="0.74392453220407395"/>
          <c:h val="0.91353887992916549"/>
        </c:manualLayout>
      </c:layout>
      <c:doughnutChart>
        <c:varyColors val="1"/>
        <c:ser>
          <c:idx val="0"/>
          <c:order val="0"/>
          <c:explosion val="11"/>
          <c:dPt>
            <c:idx val="0"/>
            <c:bubble3D val="0"/>
            <c:explosion val="0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70-4B53-8616-1DA87B26DC37}"/>
              </c:ext>
            </c:extLst>
          </c:dPt>
          <c:dPt>
            <c:idx val="1"/>
            <c:bubble3D val="0"/>
            <c:explosion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70-4B53-8616-1DA87B26DC37}"/>
              </c:ext>
            </c:extLst>
          </c:dPt>
          <c:dPt>
            <c:idx val="2"/>
            <c:bubble3D val="0"/>
            <c:explosion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70-4B53-8616-1DA87B26DC37}"/>
              </c:ext>
            </c:extLst>
          </c:dPt>
          <c:dLbls>
            <c:dLbl>
              <c:idx val="0"/>
              <c:layout>
                <c:manualLayout>
                  <c:x val="4.4742729306487695E-3"/>
                  <c:y val="3.80952380952380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70-4B53-8616-1DA87B26DC37}"/>
                </c:ext>
              </c:extLst>
            </c:dLbl>
            <c:dLbl>
              <c:idx val="1"/>
              <c:layout>
                <c:manualLayout>
                  <c:x val="8.948545861297539E-3"/>
                  <c:y val="-1.90476190476190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0-4B53-8616-1DA87B26DC37}"/>
                </c:ext>
              </c:extLst>
            </c:dLbl>
            <c:dLbl>
              <c:idx val="2"/>
              <c:layout>
                <c:manualLayout>
                  <c:x val="-4.1013694737245612E-17"/>
                  <c:y val="-3.80952380952381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0-4B53-8616-1DA87B26DC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Sheet3!$B$3:$B$5</c:f>
              <c:strCache>
                <c:ptCount val="3"/>
                <c:pt idx="0">
                  <c:v>Small</c:v>
                </c:pt>
                <c:pt idx="1">
                  <c:v>Medium</c:v>
                </c:pt>
                <c:pt idx="2">
                  <c:v>Large</c:v>
                </c:pt>
              </c:strCache>
            </c:strRef>
          </c:cat>
          <c:val>
            <c:numRef>
              <c:f>Sheet3!$C$3:$C$5</c:f>
              <c:numCache>
                <c:formatCode>0%</c:formatCode>
                <c:ptCount val="3"/>
                <c:pt idx="0">
                  <c:v>0.34</c:v>
                </c:pt>
                <c:pt idx="1">
                  <c:v>0.47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0-4B53-8616-1DA87B26D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5"/>
        <c:holeSize val="2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86563636757857"/>
          <c:y val="0.36781414371396348"/>
          <c:w val="0.3127460409730663"/>
          <c:h val="0.416584553436844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600" b="1">
                <a:solidFill>
                  <a:srgbClr val="C00000"/>
                </a:solidFill>
              </a:rPr>
              <a:t>Preferred Forum Topics</a:t>
            </a:r>
          </a:p>
        </c:rich>
      </c:tx>
      <c:layout>
        <c:manualLayout>
          <c:xMode val="edge"/>
          <c:yMode val="edge"/>
          <c:x val="8.3976377952755907E-2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ACB-4B9A-939D-DF9CE0A9327B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7ACB-4B9A-939D-DF9CE0A9327B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ACB-4B9A-939D-DF9CE0A9327B}"/>
              </c:ext>
            </c:extLst>
          </c:dPt>
          <c:dPt>
            <c:idx val="3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ACB-4B9A-939D-DF9CE0A9327B}"/>
              </c:ext>
            </c:extLst>
          </c:dPt>
          <c:dPt>
            <c:idx val="4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ACB-4B9A-939D-DF9CE0A9327B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ACB-4B9A-939D-DF9CE0A9327B}"/>
              </c:ext>
            </c:extLst>
          </c:dPt>
          <c:cat>
            <c:strRef>
              <c:f>Sheet4!$C$6:$C$11</c:f>
              <c:strCache>
                <c:ptCount val="6"/>
                <c:pt idx="0">
                  <c:v>On-site hazard mgmt</c:v>
                </c:pt>
                <c:pt idx="1">
                  <c:v>Audit Criteria</c:v>
                </c:pt>
                <c:pt idx="2">
                  <c:v>NCC</c:v>
                </c:pt>
                <c:pt idx="3">
                  <c:v>Reporting requirements</c:v>
                </c:pt>
                <c:pt idx="4">
                  <c:v>Scaffolding</c:v>
                </c:pt>
                <c:pt idx="5">
                  <c:v>Other</c:v>
                </c:pt>
              </c:strCache>
            </c:strRef>
          </c:cat>
          <c:val>
            <c:numRef>
              <c:f>Sheet4!$D$6:$D$11</c:f>
              <c:numCache>
                <c:formatCode>0%</c:formatCode>
                <c:ptCount val="6"/>
                <c:pt idx="0">
                  <c:v>0.75739999999999996</c:v>
                </c:pt>
                <c:pt idx="1">
                  <c:v>0.69359999999999999</c:v>
                </c:pt>
                <c:pt idx="2">
                  <c:v>0.3957</c:v>
                </c:pt>
                <c:pt idx="3">
                  <c:v>0.33189999999999997</c:v>
                </c:pt>
                <c:pt idx="4">
                  <c:v>0.2</c:v>
                </c:pt>
                <c:pt idx="5">
                  <c:v>5.11E-2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B-4B9A-939D-DF9CE0A93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868896"/>
        <c:axId val="649824656"/>
      </c:barChart>
      <c:catAx>
        <c:axId val="65586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9824656"/>
        <c:crosses val="autoZero"/>
        <c:auto val="1"/>
        <c:lblAlgn val="ctr"/>
        <c:lblOffset val="100"/>
        <c:noMultiLvlLbl val="0"/>
      </c:catAx>
      <c:valAx>
        <c:axId val="649824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586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094825802376363"/>
          <c:y val="2.8758169934640521E-2"/>
          <c:w val="0.5901029176332212"/>
          <c:h val="0.908190211517677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Sheet2!$C$3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Sheet2!$B$4:$B$10</c:f>
              <c:strCache>
                <c:ptCount val="7"/>
                <c:pt idx="0">
                  <c:v>Would recommend Scheme to non-accredited companies</c:v>
                </c:pt>
                <c:pt idx="1">
                  <c:v>OFSC auditers are knowledgeable</c:v>
                </c:pt>
                <c:pt idx="2">
                  <c:v>OFSC guidance material is clear &amp; easy to undertstand</c:v>
                </c:pt>
                <c:pt idx="3">
                  <c:v>Have stated that FSC accreditation is value for money</c:v>
                </c:pt>
                <c:pt idx="4">
                  <c:v>Believe the OFSC has improved overall industry safety</c:v>
                </c:pt>
                <c:pt idx="5">
                  <c:v>Have achieved better safety performance</c:v>
                </c:pt>
                <c:pt idx="6">
                  <c:v>Are happy with the service provided by the OFSC</c:v>
                </c:pt>
              </c:strCache>
            </c:strRef>
          </c:cat>
          <c:val>
            <c:numRef>
              <c:f>Sheet2!$C$4:$C$10</c:f>
              <c:numCache>
                <c:formatCode>0%</c:formatCode>
                <c:ptCount val="7"/>
                <c:pt idx="0">
                  <c:v>0.87</c:v>
                </c:pt>
                <c:pt idx="1">
                  <c:v>0.96</c:v>
                </c:pt>
                <c:pt idx="2">
                  <c:v>0.88</c:v>
                </c:pt>
                <c:pt idx="3">
                  <c:v>0.87</c:v>
                </c:pt>
                <c:pt idx="4">
                  <c:v>0.95</c:v>
                </c:pt>
                <c:pt idx="5">
                  <c:v>0.93</c:v>
                </c:pt>
                <c:pt idx="6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95-4C33-8B97-5B45F30A8B78}"/>
            </c:ext>
          </c:extLst>
        </c:ser>
        <c:ser>
          <c:idx val="1"/>
          <c:order val="1"/>
          <c:tx>
            <c:strRef>
              <c:f>Sheet2!$D$3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ln w="1270">
                      <a:noFill/>
                    </a:ln>
                    <a:solidFill>
                      <a:schemeClr val="bg2">
                        <a:lumMod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Sheet2!$B$4:$B$10</c:f>
              <c:strCache>
                <c:ptCount val="7"/>
                <c:pt idx="0">
                  <c:v>Would recommend Scheme to non-accredited companies</c:v>
                </c:pt>
                <c:pt idx="1">
                  <c:v>OFSC auditers are knowledgeable</c:v>
                </c:pt>
                <c:pt idx="2">
                  <c:v>OFSC guidance material is clear &amp; easy to undertstand</c:v>
                </c:pt>
                <c:pt idx="3">
                  <c:v>Have stated that FSC accreditation is value for money</c:v>
                </c:pt>
                <c:pt idx="4">
                  <c:v>Believe the OFSC has improved overall industry safety</c:v>
                </c:pt>
                <c:pt idx="5">
                  <c:v>Have achieved better safety performance</c:v>
                </c:pt>
                <c:pt idx="6">
                  <c:v>Are happy with the service provided by the OFSC</c:v>
                </c:pt>
              </c:strCache>
            </c:strRef>
          </c:cat>
          <c:val>
            <c:numRef>
              <c:f>Sheet2!$D$4:$D$10</c:f>
              <c:numCache>
                <c:formatCode>0%</c:formatCode>
                <c:ptCount val="7"/>
                <c:pt idx="0">
                  <c:v>0.84</c:v>
                </c:pt>
                <c:pt idx="1">
                  <c:v>0.98</c:v>
                </c:pt>
                <c:pt idx="2">
                  <c:v>0.89</c:v>
                </c:pt>
                <c:pt idx="3">
                  <c:v>0.9</c:v>
                </c:pt>
                <c:pt idx="4">
                  <c:v>0.96</c:v>
                </c:pt>
                <c:pt idx="5">
                  <c:v>0.93</c:v>
                </c:pt>
                <c:pt idx="6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95-4C33-8B97-5B45F30A8B78}"/>
            </c:ext>
          </c:extLst>
        </c:ser>
        <c:ser>
          <c:idx val="2"/>
          <c:order val="2"/>
          <c:tx>
            <c:strRef>
              <c:f>Sheet2!$E$3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C95-4C33-8B97-5B45F30A8B7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C95-4C33-8B97-5B45F30A8B7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C95-4C33-8B97-5B45F30A8B7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D9E-4980-AEEB-2F1357BED58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D9E-4980-AEEB-2F1357BED5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Sheet2!$B$4:$B$10</c:f>
              <c:strCache>
                <c:ptCount val="7"/>
                <c:pt idx="0">
                  <c:v>Would recommend Scheme to non-accredited companies</c:v>
                </c:pt>
                <c:pt idx="1">
                  <c:v>OFSC auditers are knowledgeable</c:v>
                </c:pt>
                <c:pt idx="2">
                  <c:v>OFSC guidance material is clear &amp; easy to undertstand</c:v>
                </c:pt>
                <c:pt idx="3">
                  <c:v>Have stated that FSC accreditation is value for money</c:v>
                </c:pt>
                <c:pt idx="4">
                  <c:v>Believe the OFSC has improved overall industry safety</c:v>
                </c:pt>
                <c:pt idx="5">
                  <c:v>Have achieved better safety performance</c:v>
                </c:pt>
                <c:pt idx="6">
                  <c:v>Are happy with the service provided by the OFSC</c:v>
                </c:pt>
              </c:strCache>
            </c:strRef>
          </c:cat>
          <c:val>
            <c:numRef>
              <c:f>Sheet2!$E$4:$E$10</c:f>
              <c:numCache>
                <c:formatCode>0%</c:formatCode>
                <c:ptCount val="7"/>
                <c:pt idx="0">
                  <c:v>0.85</c:v>
                </c:pt>
                <c:pt idx="1">
                  <c:v>0.97</c:v>
                </c:pt>
                <c:pt idx="2">
                  <c:v>0.83</c:v>
                </c:pt>
                <c:pt idx="3">
                  <c:v>0.9</c:v>
                </c:pt>
                <c:pt idx="4">
                  <c:v>0.93</c:v>
                </c:pt>
                <c:pt idx="5">
                  <c:v>0.98</c:v>
                </c:pt>
                <c:pt idx="6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95-4C33-8B97-5B45F30A8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5"/>
        <c:axId val="650796928"/>
        <c:axId val="656361296"/>
      </c:barChart>
      <c:catAx>
        <c:axId val="650796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6361296"/>
        <c:crossesAt val="0.5"/>
        <c:auto val="1"/>
        <c:lblAlgn val="ctr"/>
        <c:lblOffset val="100"/>
        <c:noMultiLvlLbl val="0"/>
      </c:catAx>
      <c:valAx>
        <c:axId val="656361296"/>
        <c:scaling>
          <c:orientation val="minMax"/>
          <c:max val="1"/>
          <c:min val="0.5"/>
        </c:scaling>
        <c:delete val="0"/>
        <c:axPos val="b"/>
        <c:majorGridlines>
          <c:spPr>
            <a:ln w="12700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079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628933831403851E-2"/>
          <c:y val="0.92962359116875115"/>
          <c:w val="0.29053005303797602"/>
          <c:h val="5.9918892491379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1766-3771-4639-A441-15D107B2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61</cp:revision>
  <cp:lastPrinted>2021-07-26T00:32:00Z</cp:lastPrinted>
  <dcterms:created xsi:type="dcterms:W3CDTF">2020-09-04T00:04:00Z</dcterms:created>
  <dcterms:modified xsi:type="dcterms:W3CDTF">2021-07-26T00:32:00Z</dcterms:modified>
</cp:coreProperties>
</file>