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E26E2" w14:textId="59C741CE" w:rsidR="000E6FBB" w:rsidRDefault="00680149" w:rsidP="00F5755C">
      <w:pPr>
        <w:ind w:left="-238"/>
      </w:pPr>
      <w:r>
        <w:rPr>
          <w:noProof/>
        </w:rPr>
        <w:drawing>
          <wp:inline distT="0" distB="0" distL="0" distR="0" wp14:anchorId="4C347093" wp14:editId="3FFAAB1A">
            <wp:extent cx="7556740" cy="1401558"/>
            <wp:effectExtent l="0" t="0" r="6350" b="8255"/>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7602406" cy="1410028"/>
                    </a:xfrm>
                    <a:prstGeom prst="rect">
                      <a:avLst/>
                    </a:prstGeom>
                  </pic:spPr>
                </pic:pic>
              </a:graphicData>
            </a:graphic>
          </wp:inline>
        </w:drawing>
      </w:r>
    </w:p>
    <w:sdt>
      <w:sdt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p w14:paraId="73A664BF" w14:textId="77777777" w:rsidR="00C10C19" w:rsidRDefault="007F58A6" w:rsidP="004C5C8D">
          <w:pPr>
            <w:pStyle w:val="Title"/>
            <w:ind w:left="1134" w:right="-119"/>
          </w:pPr>
          <w:r>
            <w:t>Fact Sheet – Complaints Process</w:t>
          </w:r>
        </w:p>
      </w:sdtContent>
    </w:sdt>
    <w:p w14:paraId="5173D983" w14:textId="77777777" w:rsidR="004C5C8D" w:rsidRDefault="004C5C8D" w:rsidP="004C5C8D">
      <w:pPr>
        <w:pStyle w:val="OFSCHeading2"/>
        <w:spacing w:after="0"/>
        <w:sectPr w:rsidR="004C5C8D" w:rsidSect="00923C84">
          <w:footerReference w:type="default" r:id="rId12"/>
          <w:type w:val="continuous"/>
          <w:pgSz w:w="11906" w:h="16838"/>
          <w:pgMar w:top="0" w:right="1440" w:bottom="1440" w:left="238" w:header="709" w:footer="567" w:gutter="0"/>
          <w:cols w:space="708"/>
          <w:docGrid w:linePitch="360"/>
        </w:sectPr>
      </w:pPr>
    </w:p>
    <w:p w14:paraId="646C669B" w14:textId="77777777" w:rsidR="004C5C8D" w:rsidRPr="004C5C8D" w:rsidRDefault="004C5C8D" w:rsidP="002A7367">
      <w:pPr>
        <w:pStyle w:val="Heading1"/>
        <w:ind w:left="1134" w:right="-166"/>
      </w:pPr>
      <w:r w:rsidRPr="004C5C8D">
        <w:t>The Federal Safety Commissioner</w:t>
      </w:r>
    </w:p>
    <w:p w14:paraId="2DA9375B" w14:textId="77777777" w:rsidR="004C5C8D" w:rsidRDefault="004C5C8D" w:rsidP="002A7367">
      <w:pPr>
        <w:spacing w:after="0"/>
        <w:ind w:left="1134" w:right="-166"/>
      </w:pPr>
      <w:r w:rsidRPr="00001801">
        <w:t>The Federal Safety Commissioner (FSC) works to improve the safety culture of the building and construction industry through consultation, collaboration and communication with both industry and their Australian Government clients. In order to achieve a high level of service delivery and ensure stakeholder satisfaction we welcome feedback and see it as an opportunity to improve our processes.</w:t>
      </w:r>
    </w:p>
    <w:p w14:paraId="4FBD58E0" w14:textId="77777777" w:rsidR="004C5C8D" w:rsidRDefault="004C5C8D" w:rsidP="002A7367">
      <w:pPr>
        <w:spacing w:after="0"/>
        <w:ind w:left="1134" w:right="-166"/>
      </w:pPr>
    </w:p>
    <w:p w14:paraId="2E0779C5" w14:textId="77777777" w:rsidR="004C5C8D" w:rsidRPr="008B4CEB" w:rsidRDefault="004C5C8D" w:rsidP="002A7367">
      <w:pPr>
        <w:pStyle w:val="Heading1"/>
        <w:ind w:left="1134" w:right="-166"/>
      </w:pPr>
      <w:r w:rsidRPr="008B4CEB">
        <w:t>What is a complaint?</w:t>
      </w:r>
    </w:p>
    <w:p w14:paraId="6FD73FB9" w14:textId="77777777" w:rsidR="004C5C8D" w:rsidRDefault="004C5C8D" w:rsidP="002A7367">
      <w:pPr>
        <w:spacing w:after="0"/>
        <w:ind w:left="1134" w:right="-166"/>
      </w:pPr>
      <w:r w:rsidRPr="00BF7181">
        <w:t>For the purposes of the FSC complaints process, a complaint is a written expression of dissatisfaction signed and submitted using the Complaints Form template. The Complaints Form has a declaration which allows the Office of the Federal Safety Commissioner (OFSC) to explore the nature and history of the complaint and provides a declaration from the complainant that the information is true and correct.</w:t>
      </w:r>
    </w:p>
    <w:p w14:paraId="2FB48F26" w14:textId="77777777" w:rsidR="004C5C8D" w:rsidRDefault="004C5C8D" w:rsidP="002A7367">
      <w:pPr>
        <w:spacing w:after="0"/>
        <w:ind w:left="1134" w:right="-166"/>
      </w:pPr>
    </w:p>
    <w:p w14:paraId="3CE470DB" w14:textId="77777777" w:rsidR="004C5C8D" w:rsidRPr="00645869" w:rsidRDefault="004C5C8D" w:rsidP="002A7367">
      <w:pPr>
        <w:ind w:left="1134" w:right="-166"/>
        <w:rPr>
          <w:szCs w:val="20"/>
        </w:rPr>
      </w:pPr>
      <w:r w:rsidRPr="00645869">
        <w:rPr>
          <w:szCs w:val="20"/>
        </w:rPr>
        <w:t>A complaint may relate to:</w:t>
      </w:r>
    </w:p>
    <w:p w14:paraId="22CA6969" w14:textId="77777777" w:rsidR="004C5C8D" w:rsidRPr="00645869" w:rsidRDefault="004C5C8D" w:rsidP="002A7367">
      <w:pPr>
        <w:pStyle w:val="OFSCBullets"/>
        <w:spacing w:after="0"/>
        <w:ind w:left="1418" w:right="-166" w:hanging="284"/>
        <w:textAlignment w:val="auto"/>
        <w:rPr>
          <w:sz w:val="20"/>
          <w:szCs w:val="20"/>
        </w:rPr>
      </w:pPr>
      <w:r w:rsidRPr="00645869">
        <w:rPr>
          <w:sz w:val="20"/>
          <w:szCs w:val="20"/>
        </w:rPr>
        <w:t>Health and safety issues of building and construction companies</w:t>
      </w:r>
    </w:p>
    <w:p w14:paraId="4A3AB18B" w14:textId="77777777" w:rsidR="004C5C8D" w:rsidRPr="00645869" w:rsidRDefault="004C5C8D" w:rsidP="002A7367">
      <w:pPr>
        <w:pStyle w:val="OFSCBullets"/>
        <w:spacing w:after="0"/>
        <w:ind w:left="1418" w:right="-166" w:hanging="284"/>
        <w:textAlignment w:val="auto"/>
        <w:rPr>
          <w:sz w:val="20"/>
          <w:szCs w:val="20"/>
        </w:rPr>
      </w:pPr>
      <w:r w:rsidRPr="00645869">
        <w:rPr>
          <w:sz w:val="20"/>
          <w:szCs w:val="20"/>
        </w:rPr>
        <w:t>Accreditation, auditing or compliance processes</w:t>
      </w:r>
    </w:p>
    <w:p w14:paraId="48B9F783" w14:textId="77777777" w:rsidR="004C5C8D" w:rsidRPr="00645869" w:rsidRDefault="004C5C8D" w:rsidP="002A7367">
      <w:pPr>
        <w:pStyle w:val="OFSCBullets"/>
        <w:spacing w:after="0"/>
        <w:ind w:left="1418" w:right="-166" w:hanging="284"/>
        <w:textAlignment w:val="auto"/>
        <w:rPr>
          <w:sz w:val="20"/>
          <w:szCs w:val="20"/>
        </w:rPr>
      </w:pPr>
      <w:r w:rsidRPr="00645869">
        <w:rPr>
          <w:sz w:val="20"/>
          <w:szCs w:val="20"/>
        </w:rPr>
        <w:t>Conduct of an OFSC employee or a Federal Safety Officer.</w:t>
      </w:r>
    </w:p>
    <w:p w14:paraId="21594A83" w14:textId="77777777" w:rsidR="004C5C8D" w:rsidRDefault="004C5C8D" w:rsidP="002A7367">
      <w:pPr>
        <w:pStyle w:val="Heading1"/>
        <w:ind w:left="1134" w:right="-166"/>
      </w:pPr>
    </w:p>
    <w:p w14:paraId="798C48F8" w14:textId="77777777" w:rsidR="004C5C8D" w:rsidRDefault="004C5C8D" w:rsidP="002A7367">
      <w:pPr>
        <w:pStyle w:val="Heading1"/>
        <w:ind w:left="1134" w:right="-166"/>
      </w:pPr>
      <w:r w:rsidRPr="00BF7181">
        <w:t>When to make a complaint</w:t>
      </w:r>
    </w:p>
    <w:p w14:paraId="15D859F1" w14:textId="77777777" w:rsidR="004C5C8D" w:rsidRDefault="004C5C8D" w:rsidP="002A7367">
      <w:pPr>
        <w:spacing w:after="0"/>
        <w:ind w:left="1134" w:right="-166"/>
      </w:pPr>
      <w:r w:rsidRPr="00BF7181">
        <w:t xml:space="preserve">If you are not satisfied with the service you have received from the OFSC we would appreciate knowing the details and nature of the issue. Through investigating complaints, the OFSC has an opportunity to improve our service to you and others. </w:t>
      </w:r>
    </w:p>
    <w:p w14:paraId="27FF322B" w14:textId="77777777" w:rsidR="004C5C8D" w:rsidRDefault="004C5C8D" w:rsidP="004C5C8D">
      <w:pPr>
        <w:pStyle w:val="Heading1"/>
        <w:ind w:left="567"/>
      </w:pPr>
    </w:p>
    <w:p w14:paraId="04345745" w14:textId="77777777" w:rsidR="004C5C8D" w:rsidRDefault="004C5C8D" w:rsidP="004C5C8D">
      <w:pPr>
        <w:pStyle w:val="Heading1"/>
        <w:ind w:left="567"/>
      </w:pPr>
      <w:r>
        <w:t>Appealing a decision of the FSC</w:t>
      </w:r>
    </w:p>
    <w:p w14:paraId="670495A8" w14:textId="77777777" w:rsidR="004C5C8D" w:rsidRDefault="004C5C8D" w:rsidP="004C5C8D">
      <w:pPr>
        <w:spacing w:after="0"/>
        <w:ind w:left="567"/>
      </w:pPr>
      <w:r w:rsidRPr="00BF7181">
        <w:t>Separate arrangements are in place to cover appeals against a decision of the FSC. The</w:t>
      </w:r>
      <w:r>
        <w:t xml:space="preserve"> process is detailed in our fact sheet:  </w:t>
      </w:r>
      <w:r w:rsidRPr="00167A1F">
        <w:rPr>
          <w:i/>
        </w:rPr>
        <w:t>How to appeal a decision of the Federal Safety Commissioner</w:t>
      </w:r>
      <w:r>
        <w:t>.</w:t>
      </w:r>
    </w:p>
    <w:p w14:paraId="35EE3296" w14:textId="77777777" w:rsidR="004C5C8D" w:rsidRDefault="004C5C8D" w:rsidP="004C5C8D">
      <w:pPr>
        <w:spacing w:after="0"/>
        <w:ind w:left="567"/>
      </w:pPr>
    </w:p>
    <w:p w14:paraId="0E177531" w14:textId="77777777" w:rsidR="004C5C8D" w:rsidRDefault="004C5C8D" w:rsidP="004C5C8D">
      <w:pPr>
        <w:pStyle w:val="Heading1"/>
        <w:ind w:left="567"/>
      </w:pPr>
      <w:r>
        <w:t xml:space="preserve">How to provide feedback to the OFSC </w:t>
      </w:r>
    </w:p>
    <w:p w14:paraId="34F7A454" w14:textId="77777777" w:rsidR="004C5C8D" w:rsidRDefault="004C5C8D" w:rsidP="004C5C8D">
      <w:pPr>
        <w:spacing w:after="0"/>
        <w:ind w:left="567"/>
      </w:pPr>
      <w:r>
        <w:t xml:space="preserve">You can provide feedback to the OFSC through your OFSC Audit Officer, the Assist Line or through the OFSC email account (details can be found at the bottom of this factsheet). </w:t>
      </w:r>
    </w:p>
    <w:p w14:paraId="1B6807F4" w14:textId="77777777" w:rsidR="004C5C8D" w:rsidRDefault="004C5C8D" w:rsidP="004C5C8D">
      <w:pPr>
        <w:spacing w:after="0"/>
        <w:ind w:left="567"/>
      </w:pPr>
    </w:p>
    <w:p w14:paraId="0105E287" w14:textId="77777777" w:rsidR="004C5C8D" w:rsidRDefault="004C5C8D" w:rsidP="004C5C8D">
      <w:pPr>
        <w:spacing w:after="0"/>
        <w:ind w:left="567"/>
      </w:pPr>
      <w:r>
        <w:t>In order for feedback to be considered as a formal complaint and formally investigated, the Complaints Form must be used.</w:t>
      </w:r>
    </w:p>
    <w:p w14:paraId="59D00213" w14:textId="3FDEDEFB" w:rsidR="004C5C8D" w:rsidRDefault="004C5C8D" w:rsidP="004C5C8D">
      <w:pPr>
        <w:pStyle w:val="Heading2"/>
        <w:ind w:left="567"/>
      </w:pPr>
      <w:r>
        <w:t>Prote</w:t>
      </w:r>
      <w:r w:rsidR="00F56D49">
        <w:t xml:space="preserve">cted information under the </w:t>
      </w:r>
      <w:r w:rsidR="001223E9">
        <w:t>FSC</w:t>
      </w:r>
      <w:r w:rsidR="00F56D49">
        <w:t xml:space="preserve"> </w:t>
      </w:r>
      <w:r>
        <w:t>Act</w:t>
      </w:r>
    </w:p>
    <w:p w14:paraId="1BEC731D" w14:textId="5D1A3599" w:rsidR="004C5C8D" w:rsidRDefault="004C5C8D" w:rsidP="004C5C8D">
      <w:pPr>
        <w:spacing w:after="0"/>
        <w:ind w:left="567"/>
      </w:pPr>
      <w:r>
        <w:t xml:space="preserve">Information collected for the purposes of the </w:t>
      </w:r>
      <w:r w:rsidR="001223E9">
        <w:rPr>
          <w:i/>
          <w:iCs/>
        </w:rPr>
        <w:t>Federal Safety Commissioner Act 2022</w:t>
      </w:r>
      <w:r w:rsidR="001223E9">
        <w:t xml:space="preserve"> </w:t>
      </w:r>
      <w:r>
        <w:t>(the Act) is protected under the Act and</w:t>
      </w:r>
      <w:r w:rsidR="009C1C8B" w:rsidRPr="009C1C8B">
        <w:t xml:space="preserve"> </w:t>
      </w:r>
      <w:r w:rsidR="009C1C8B">
        <w:t xml:space="preserve">the </w:t>
      </w:r>
      <w:r w:rsidR="00116A06" w:rsidRPr="00116A06">
        <w:rPr>
          <w:i/>
        </w:rPr>
        <w:t>Building and Construction Industry (Improving Productivity) (Accreditation Scheme) Rules 2019</w:t>
      </w:r>
      <w:r>
        <w:t>.  Disclosure of this information is very limited and permitted in very restricted circumstances. Information collected by the OFSC in connection with a complaint will be handled in accordance with all applicable laws and will only be used for the purposes of investigating the complaint.</w:t>
      </w:r>
    </w:p>
    <w:p w14:paraId="5908E72A" w14:textId="77777777" w:rsidR="004C5C8D" w:rsidRDefault="004C5C8D" w:rsidP="004C5C8D">
      <w:pPr>
        <w:spacing w:after="0"/>
        <w:ind w:left="1134"/>
      </w:pPr>
    </w:p>
    <w:p w14:paraId="459928F9" w14:textId="77777777" w:rsidR="004C5C8D" w:rsidRDefault="004C5C8D" w:rsidP="004C5C8D">
      <w:pPr>
        <w:pStyle w:val="Heading1"/>
        <w:ind w:left="567"/>
      </w:pPr>
      <w:r w:rsidRPr="00032FA5">
        <w:t>Process of handling complaints</w:t>
      </w:r>
    </w:p>
    <w:p w14:paraId="1FC5B5D2" w14:textId="77777777" w:rsidR="004C5C8D" w:rsidRDefault="004C5C8D" w:rsidP="009C1C8B">
      <w:pPr>
        <w:ind w:left="567"/>
      </w:pPr>
      <w:r>
        <w:t>When the OFSC receives a complaint, we will:</w:t>
      </w:r>
    </w:p>
    <w:p w14:paraId="7EDCF933" w14:textId="77777777" w:rsidR="004C5C8D" w:rsidRPr="000B379A" w:rsidRDefault="004C5C8D" w:rsidP="004E275A">
      <w:pPr>
        <w:pStyle w:val="ListParagraph"/>
        <w:numPr>
          <w:ilvl w:val="0"/>
          <w:numId w:val="22"/>
        </w:numPr>
      </w:pPr>
      <w:r>
        <w:t>acknowledge receipt of the complaint within five working days</w:t>
      </w:r>
    </w:p>
    <w:p w14:paraId="7E511767" w14:textId="77777777" w:rsidR="008B2043" w:rsidRDefault="008B2043" w:rsidP="008B2043">
      <w:pPr>
        <w:spacing w:after="0"/>
        <w:ind w:left="1134"/>
      </w:pPr>
    </w:p>
    <w:p w14:paraId="07FBD09E" w14:textId="77777777" w:rsidR="008B2043" w:rsidRDefault="008B2043" w:rsidP="008B2043">
      <w:pPr>
        <w:spacing w:after="0"/>
        <w:ind w:left="1134"/>
      </w:pPr>
    </w:p>
    <w:p w14:paraId="627EFD29" w14:textId="77777777" w:rsidR="008B2043" w:rsidRDefault="008B2043" w:rsidP="008B2043">
      <w:pPr>
        <w:spacing w:after="0"/>
        <w:ind w:left="1134"/>
      </w:pPr>
    </w:p>
    <w:p w14:paraId="3CC2FDD7" w14:textId="77777777" w:rsidR="008B2043" w:rsidRDefault="008B2043" w:rsidP="008B2043">
      <w:pPr>
        <w:spacing w:after="0"/>
        <w:ind w:left="1134"/>
      </w:pPr>
    </w:p>
    <w:p w14:paraId="1F90E2D2" w14:textId="77777777" w:rsidR="008B2043" w:rsidRDefault="008B2043" w:rsidP="00C03E47">
      <w:pPr>
        <w:spacing w:after="0"/>
      </w:pPr>
    </w:p>
    <w:p w14:paraId="145A513B" w14:textId="77777777" w:rsidR="008B2043" w:rsidRDefault="008B2043" w:rsidP="008B2043">
      <w:pPr>
        <w:spacing w:after="0"/>
        <w:ind w:left="1134"/>
      </w:pPr>
    </w:p>
    <w:p w14:paraId="67EB0E16" w14:textId="77777777" w:rsidR="008B2043" w:rsidRDefault="000C07F7" w:rsidP="008B2043">
      <w:pPr>
        <w:spacing w:after="0"/>
        <w:ind w:left="1134"/>
      </w:pPr>
      <w:r>
        <w:rPr>
          <w:rFonts w:cstheme="minorHAnsi"/>
          <w:noProof/>
          <w:lang w:eastAsia="en-AU"/>
        </w:rPr>
        <mc:AlternateContent>
          <mc:Choice Requires="wps">
            <w:drawing>
              <wp:anchor distT="0" distB="0" distL="114300" distR="114300" simplePos="0" relativeHeight="251661312" behindDoc="1" locked="0" layoutInCell="1" allowOverlap="1" wp14:anchorId="5C72B7F0" wp14:editId="38076354">
                <wp:simplePos x="0" y="0"/>
                <wp:positionH relativeFrom="margin">
                  <wp:align>right</wp:align>
                </wp:positionH>
                <wp:positionV relativeFrom="paragraph">
                  <wp:posOffset>190500</wp:posOffset>
                </wp:positionV>
                <wp:extent cx="2705100" cy="3524250"/>
                <wp:effectExtent l="0" t="0" r="28575" b="19050"/>
                <wp:wrapNone/>
                <wp:docPr id="56" name="Text Box 56"/>
                <wp:cNvGraphicFramePr/>
                <a:graphic xmlns:a="http://schemas.openxmlformats.org/drawingml/2006/main">
                  <a:graphicData uri="http://schemas.microsoft.com/office/word/2010/wordprocessingShape">
                    <wps:wsp>
                      <wps:cNvSpPr txBox="1"/>
                      <wps:spPr>
                        <a:xfrm>
                          <a:off x="0" y="0"/>
                          <a:ext cx="2705100" cy="3524250"/>
                        </a:xfrm>
                        <a:prstGeom prst="rect">
                          <a:avLst/>
                        </a:prstGeom>
                        <a:noFill/>
                        <a:ln w="6350">
                          <a:solidFill>
                            <a:srgbClr val="C00000"/>
                          </a:solidFill>
                        </a:ln>
                      </wps:spPr>
                      <wps:txbx>
                        <w:txbxContent>
                          <w:p w14:paraId="33E0B23B" w14:textId="7BF73BEA" w:rsidR="002A7367" w:rsidRPr="009C1375" w:rsidRDefault="002A7367" w:rsidP="002A7367">
                            <w:pPr>
                              <w:rPr>
                                <w:szCs w:val="20"/>
                              </w:rPr>
                            </w:pPr>
                            <w:r w:rsidRPr="009C1375">
                              <w:rPr>
                                <w:szCs w:val="20"/>
                              </w:rPr>
                              <w:t xml:space="preserve">This fact sheet was last updated </w:t>
                            </w:r>
                            <w:r w:rsidR="001223E9">
                              <w:rPr>
                                <w:szCs w:val="20"/>
                              </w:rPr>
                              <w:t>6 February 2023</w:t>
                            </w:r>
                            <w:r w:rsidRPr="009C1375">
                              <w:rPr>
                                <w:szCs w:val="20"/>
                              </w:rPr>
                              <w:t>. The Office of the Federal Safety Commissioner (OFSC) has prepared this fact sheet for general information only, and it does not replace professional advice. This fact sheet is derived from a variety of sources and has 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2B7F0" id="_x0000_t202" coordsize="21600,21600" o:spt="202" path="m,l,21600r21600,l21600,xe">
                <v:stroke joinstyle="miter"/>
                <v:path gradientshapeok="t" o:connecttype="rect"/>
              </v:shapetype>
              <v:shape id="Text Box 56" o:spid="_x0000_s1026" type="#_x0000_t202" style="position:absolute;left:0;text-align:left;margin-left:161.8pt;margin-top:15pt;width:213pt;height:277.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2GRLwIAAFYEAAAOAAAAZHJzL2Uyb0RvYy54bWysVE1v2zAMvQ/YfxB0X+y4SbsZcYosRYYB&#10;RVsgHXpWZDk2IIsapcTOfv0oOV/odhqWg0LqMRT5HpnZfd9qtlfoGjAFH49SzpSRUDZmW/Afr6tP&#10;nzlzXphSaDCq4Afl+P3844dZZ3OVQQ26VMgoiXF5Zwtee2/zJHGyVq1wI7DKEFgBtsKTi9ukRNFR&#10;9lYnWZreJh1gaRGkco5uHwaQz2P+qlLSP1eVU57pglNtPp4Yz004k/lM5FsUtm7ksQzxD1W0ojH0&#10;6DnVg/CC7bD5I1XbSAQHlR9JaBOoqkaq2AN1M07fdbOuhVWxFyLH2TNN7v+llU/7tX1B5vuv0JOA&#10;gZDOutzRZeinr7AN31QpI5woPJxpU71nki6zu3Q6TgmShN1Ms0k2jcQml59bdP6bgpYFo+BIukS6&#10;xP7ReXqSQk8h4TUDq0brqI02rCv47Q2lDIgD3ZQBjA5uN0uNbC9I3WUaPqF+SnYVRp42dHnpKli+&#10;3/THVjdQHogBhGE4nJWrhqp8FM6/CKRpoM5owv0zHZUGqgaOFmc14K+/3Yd4EolQzjqaroK7nzuB&#10;ijP93ZB8X8aTSRjH6Eymdxk5eI1srhGza5dALY5pl6yMZoj3+mRWCO0bLcIivEqQMJLeLrg/mUs/&#10;zDwtklSLRQyiAbTCP5q1lSF1IDRo8Nq/CbRHoTxp/ASnORT5O72G2EGxxc5D1UQxA8EDq0feaXij&#10;LMdFC9tx7ceoy9/B/DcAAAD//wMAUEsDBBQABgAIAAAAIQATMI3B2wAAAAcBAAAPAAAAZHJzL2Rv&#10;d25yZXYueG1sTI/NbsIwEITvlfoO1lbqrdgNIUIhDqoq9QEIHDgae0mixj+yDSRv3+2pPe2sZjXz&#10;bbOf7cTuGNPonYT3lQCGTnszul7C6fj1tgWWsnJGTd6hhAUT7Nvnp0bVxj/cAe9d7hmFuFQrCUPO&#10;oeY86QGtSisf0JF39dGqTGvsuYnqQeF24oUQFbdqdNQwqICfA+rv7mYl2GtZLT4civW5K8/LMWh9&#10;ilrK15f5Ywcs45z/juEXn9ChJaaLvzmT2CSBHskS1oImuWVRkbhI2Gw3Anjb8P/87Q8AAAD//wMA&#10;UEsBAi0AFAAGAAgAAAAhALaDOJL+AAAA4QEAABMAAAAAAAAAAAAAAAAAAAAAAFtDb250ZW50X1R5&#10;cGVzXS54bWxQSwECLQAUAAYACAAAACEAOP0h/9YAAACUAQAACwAAAAAAAAAAAAAAAAAvAQAAX3Jl&#10;bHMvLnJlbHNQSwECLQAUAAYACAAAACEAtN9hkS8CAABWBAAADgAAAAAAAAAAAAAAAAAuAgAAZHJz&#10;L2Uyb0RvYy54bWxQSwECLQAUAAYACAAAACEAEzCNwdsAAAAHAQAADwAAAAAAAAAAAAAAAACJBAAA&#10;ZHJzL2Rvd25yZXYueG1sUEsFBgAAAAAEAAQA8wAAAJEFAAAAAA==&#10;" filled="f" strokecolor="#c00000" strokeweight=".5pt">
                <v:textbox>
                  <w:txbxContent>
                    <w:p w14:paraId="33E0B23B" w14:textId="7BF73BEA" w:rsidR="002A7367" w:rsidRPr="009C1375" w:rsidRDefault="002A7367" w:rsidP="002A7367">
                      <w:pPr>
                        <w:rPr>
                          <w:szCs w:val="20"/>
                        </w:rPr>
                      </w:pPr>
                      <w:r w:rsidRPr="009C1375">
                        <w:rPr>
                          <w:szCs w:val="20"/>
                        </w:rPr>
                        <w:t xml:space="preserve">This fact sheet was last updated </w:t>
                      </w:r>
                      <w:r w:rsidR="001223E9">
                        <w:rPr>
                          <w:szCs w:val="20"/>
                        </w:rPr>
                        <w:t>6 February 2023</w:t>
                      </w:r>
                      <w:r w:rsidRPr="009C1375">
                        <w:rPr>
                          <w:szCs w:val="20"/>
                        </w:rPr>
                        <w:t>. The Office of the Federal Safety Commissioner (OFSC) has prepared this fact sheet for general information only, and it does not replace professional advice. This fact sheet is derived from a variety of sources and has 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 fact sheet.</w:t>
                      </w:r>
                    </w:p>
                  </w:txbxContent>
                </v:textbox>
                <w10:wrap anchorx="margin"/>
              </v:shape>
            </w:pict>
          </mc:Fallback>
        </mc:AlternateContent>
      </w:r>
    </w:p>
    <w:p w14:paraId="3F885109" w14:textId="77777777" w:rsidR="004C5C8D" w:rsidRPr="000B379A" w:rsidRDefault="004C5C8D" w:rsidP="008671CC">
      <w:pPr>
        <w:pStyle w:val="ListParagraph"/>
        <w:numPr>
          <w:ilvl w:val="0"/>
          <w:numId w:val="22"/>
        </w:numPr>
        <w:spacing w:after="0"/>
        <w:ind w:left="1134" w:hanging="11"/>
      </w:pPr>
      <w:r>
        <w:t>provide a likely timeframe for the process and alert relevant parties of any changes to this timeframe</w:t>
      </w:r>
    </w:p>
    <w:p w14:paraId="6B99A773" w14:textId="77777777" w:rsidR="004C5C8D" w:rsidRPr="000B379A" w:rsidRDefault="004C5C8D" w:rsidP="008671CC">
      <w:pPr>
        <w:pStyle w:val="ListParagraph"/>
        <w:numPr>
          <w:ilvl w:val="0"/>
          <w:numId w:val="22"/>
        </w:numPr>
        <w:spacing w:after="0"/>
        <w:ind w:left="1134" w:hanging="11"/>
      </w:pPr>
      <w:r>
        <w:t>investigate in a thorough, consistent and unbiased manner that is fair to those involved</w:t>
      </w:r>
      <w:r w:rsidR="009C1C8B">
        <w:t xml:space="preserve"> </w:t>
      </w:r>
      <w:r>
        <w:t>provide an overview of the findings and decision making rationale at the conclusion of the investigation</w:t>
      </w:r>
    </w:p>
    <w:p w14:paraId="00B9D72D" w14:textId="77777777" w:rsidR="008151D0" w:rsidRDefault="004C5C8D" w:rsidP="008671CC">
      <w:pPr>
        <w:pStyle w:val="ListParagraph"/>
        <w:numPr>
          <w:ilvl w:val="0"/>
          <w:numId w:val="22"/>
        </w:numPr>
        <w:spacing w:after="0"/>
        <w:ind w:left="1134" w:hanging="11"/>
      </w:pPr>
      <w:r>
        <w:t>ensure results of the investigation are verified and signed-off by a senior officer</w:t>
      </w:r>
    </w:p>
    <w:p w14:paraId="74807824" w14:textId="77777777" w:rsidR="004C5C8D" w:rsidRDefault="004C5C8D" w:rsidP="008671CC">
      <w:pPr>
        <w:pStyle w:val="ListParagraph"/>
        <w:numPr>
          <w:ilvl w:val="0"/>
          <w:numId w:val="22"/>
        </w:numPr>
        <w:spacing w:after="0"/>
        <w:ind w:left="1134" w:hanging="11"/>
      </w:pPr>
      <w:r>
        <w:t>implement any actions resulting from the investigation.</w:t>
      </w:r>
    </w:p>
    <w:p w14:paraId="7F8DF004" w14:textId="77777777" w:rsidR="004C5C8D" w:rsidRDefault="004C5C8D" w:rsidP="008671CC">
      <w:pPr>
        <w:pStyle w:val="OFSCBullets"/>
        <w:numPr>
          <w:ilvl w:val="0"/>
          <w:numId w:val="0"/>
        </w:numPr>
        <w:spacing w:after="0"/>
        <w:ind w:left="1134" w:hanging="11"/>
        <w:textAlignment w:val="auto"/>
      </w:pPr>
    </w:p>
    <w:p w14:paraId="033DC743" w14:textId="77777777" w:rsidR="00C10C19" w:rsidRDefault="004C5C8D" w:rsidP="008671CC">
      <w:pPr>
        <w:ind w:left="1134" w:hanging="11"/>
      </w:pPr>
      <w:r>
        <w:t>If the content of the complaint refers specifically to health and safety issues occurring on a worksite the matter may be referred to the relevant State and Territory Workplace Health and Safety Authorities.</w:t>
      </w:r>
    </w:p>
    <w:p w14:paraId="741207EA" w14:textId="77777777" w:rsidR="002A7367" w:rsidRDefault="008B2043" w:rsidP="008B2043">
      <w:pPr>
        <w:ind w:left="1134"/>
      </w:pPr>
      <w:r>
        <w:rPr>
          <w:rFonts w:cstheme="minorHAnsi"/>
          <w:noProof/>
          <w:lang w:eastAsia="en-AU"/>
        </w:rPr>
        <mc:AlternateContent>
          <mc:Choice Requires="wps">
            <w:drawing>
              <wp:anchor distT="0" distB="0" distL="114300" distR="114300" simplePos="0" relativeHeight="251659264" behindDoc="1" locked="0" layoutInCell="1" allowOverlap="1" wp14:anchorId="0E7A71FF" wp14:editId="0A740D5F">
                <wp:simplePos x="0" y="0"/>
                <wp:positionH relativeFrom="column">
                  <wp:posOffset>559435</wp:posOffset>
                </wp:positionH>
                <wp:positionV relativeFrom="paragraph">
                  <wp:posOffset>74295</wp:posOffset>
                </wp:positionV>
                <wp:extent cx="2705100" cy="1200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705100" cy="1200150"/>
                        </a:xfrm>
                        <a:prstGeom prst="rect">
                          <a:avLst/>
                        </a:prstGeom>
                        <a:solidFill>
                          <a:schemeClr val="bg1">
                            <a:lumMod val="20000"/>
                            <a:lumOff val="80000"/>
                          </a:schemeClr>
                        </a:solidFill>
                        <a:ln w="6350">
                          <a:noFill/>
                        </a:ln>
                      </wps:spPr>
                      <wps:txbx>
                        <w:txbxContent>
                          <w:p w14:paraId="15EF2B4C" w14:textId="77777777" w:rsidR="002A7367" w:rsidRPr="00DB79B9" w:rsidRDefault="002A7367" w:rsidP="002A7367">
                            <w:pPr>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135CB3FD" w14:textId="77777777" w:rsidR="002A7367" w:rsidRPr="00DB79B9" w:rsidRDefault="002A7367" w:rsidP="002A7367">
                            <w:pPr>
                              <w:pStyle w:val="ListParagraph"/>
                              <w:numPr>
                                <w:ilvl w:val="0"/>
                                <w:numId w:val="20"/>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6671BF48" w14:textId="77777777" w:rsidR="002A7367" w:rsidRPr="00DB79B9" w:rsidRDefault="002A7367" w:rsidP="002A7367">
                            <w:pPr>
                              <w:pStyle w:val="ListParagraph"/>
                              <w:numPr>
                                <w:ilvl w:val="0"/>
                                <w:numId w:val="20"/>
                              </w:numPr>
                              <w:spacing w:line="240" w:lineRule="auto"/>
                              <w:ind w:left="284" w:hanging="284"/>
                              <w:rPr>
                                <w:szCs w:val="20"/>
                              </w:rPr>
                            </w:pPr>
                            <w:r w:rsidRPr="00DB79B9">
                              <w:rPr>
                                <w:szCs w:val="20"/>
                              </w:rPr>
                              <w:t xml:space="preserve">Contact the FSC Assist Line on </w:t>
                            </w:r>
                            <w:r w:rsidRPr="00DB79B9">
                              <w:rPr>
                                <w:b/>
                                <w:szCs w:val="20"/>
                              </w:rPr>
                              <w:t>1800 652 500</w:t>
                            </w:r>
                          </w:p>
                          <w:p w14:paraId="34C42D36" w14:textId="07AADBF6" w:rsidR="002A7367" w:rsidRPr="00DB79B9" w:rsidRDefault="002A7367" w:rsidP="002A7367">
                            <w:pPr>
                              <w:pStyle w:val="ListParagraph"/>
                              <w:numPr>
                                <w:ilvl w:val="0"/>
                                <w:numId w:val="20"/>
                              </w:numPr>
                              <w:spacing w:line="240" w:lineRule="auto"/>
                              <w:ind w:left="284" w:hanging="284"/>
                              <w:rPr>
                                <w:szCs w:val="20"/>
                              </w:rPr>
                            </w:pPr>
                            <w:r w:rsidRPr="00DB79B9">
                              <w:rPr>
                                <w:szCs w:val="20"/>
                              </w:rPr>
                              <w:t xml:space="preserve">Contact the OFSC via email at </w:t>
                            </w:r>
                            <w:r w:rsidRPr="00DB79B9">
                              <w:rPr>
                                <w:b/>
                                <w:szCs w:val="20"/>
                              </w:rPr>
                              <w:t>ofsc</w:t>
                            </w:r>
                            <w:r w:rsidR="00671B7A">
                              <w:rPr>
                                <w:b/>
                                <w:szCs w:val="20"/>
                              </w:rPr>
                              <w:t>@dewr.gov.au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A71FF" id="_x0000_t202" coordsize="21600,21600" o:spt="202" path="m,l,21600r21600,l21600,xe">
                <v:stroke joinstyle="miter"/>
                <v:path gradientshapeok="t" o:connecttype="rect"/>
              </v:shapetype>
              <v:shape id="Text Box 1" o:spid="_x0000_s1027" type="#_x0000_t202" style="position:absolute;left:0;text-align:left;margin-left:44.05pt;margin-top:5.85pt;width:213pt;height: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jJwWwIAALwEAAAOAAAAZHJzL2Uyb0RvYy54bWysVE1v2zAMvQ/YfxB0Xx1n/VoQp8hadBjQ&#10;tQWaoWdFlhMDkqhJSuzu1+9Jdtqu22nYRZFImo98fMz8ojea7ZUPLdmKl0cTzpSVVLd2U/Hvq+sP&#10;55yFKGwtNFlV8ScV+MXi/bt552ZqSlvStfIMSWyYda7i2xjdrCiC3CojwhE5ZeFsyBsR8fSbovai&#10;Q3aji+lkclp05GvnSaoQYL0anHyR8zeNkvGuaYKKTFcctcV8+nyu01ks5mK28cJtWzmWIf6hCiNa&#10;C9DnVFciCrbz7R+pTCs9BWrikSRTUNO0UuUe0E05edPNw1Y4lXsBOcE90xT+X1p5u7/3rK0xO86s&#10;MBjRSvWRfaaelYmdzoUZgh4cwmIPc4oc7QHG1HTfeJN+0Q6DHzw/PXObkkkYp2eTk3ICl4SvxOjK&#10;k8x+8fK58yF+UWRYulTcY3iZU7G/CRGQCD2EJLRAuq2vW63zIwlGXWrP9gKjXm/K/KnemW9UDzZg&#10;Aj8PHGbIYjCfH8xIn2WXsmSw3wC0ZV3FTz+i6oRnKSEPRWmL8MTTwEe6xX7dj6yOXK2pfgKFngYJ&#10;BievW7R5I0K8Fx6aAzXYo3iHo9EELBpvnG3J//ybPcVDCvBy1kHDFQ8/dsIrzvRXC5F8Ko+Pk+jz&#10;4/jkbIqHf+1Zv/bYnbkkcAchoLp8TfFRH66NJ/OIdVsmVLiElcCueDxcL+OwWVhXqZbLHASZOxFv&#10;7IOTKXXiLg1x1T8K78ZJR4jklg5qF7M3Ax9iB9aXu0hNm9WQeB5YHenHiuS5jeucdvD1O0e9/Oks&#10;fgEAAP//AwBQSwMEFAAGAAgAAAAhAAQYU3beAAAACQEAAA8AAABkcnMvZG93bnJldi54bWxMj8FO&#10;wzAQRO9I/IO1SFwQtYNaGkKciiJxqoREqUR7c+MlibDXUey04e9ZTnDcmdHM23I1eSdOOMQukIZs&#10;pkAg1cF21GjYvb/c5iBiMmSNC4QavjHCqrq8KE1hw5ne8LRNjeASioXR0KbUF1LGukVv4iz0SOx9&#10;hsGbxOfQSDuYM5d7J++UupfedMQLrenxucX6azt6DTcfm92CcD0/hDA++PVeuc2r0vr6anp6BJFw&#10;Sn9h+MVndKiY6RhGslE4DXmecZL1bAmC/UU2Z+GogWeXIKtS/v+g+gEAAP//AwBQSwECLQAUAAYA&#10;CAAAACEAtoM4kv4AAADhAQAAEwAAAAAAAAAAAAAAAAAAAAAAW0NvbnRlbnRfVHlwZXNdLnhtbFBL&#10;AQItABQABgAIAAAAIQA4/SH/1gAAAJQBAAALAAAAAAAAAAAAAAAAAC8BAABfcmVscy8ucmVsc1BL&#10;AQItABQABgAIAAAAIQD9ZjJwWwIAALwEAAAOAAAAAAAAAAAAAAAAAC4CAABkcnMvZTJvRG9jLnht&#10;bFBLAQItABQABgAIAAAAIQAEGFN23gAAAAkBAAAPAAAAAAAAAAAAAAAAALUEAABkcnMvZG93bnJl&#10;di54bWxQSwUGAAAAAAQABADzAAAAwAUAAAAA&#10;" fillcolor="#e5e5e5 [668]" stroked="f" strokeweight=".5pt">
                <v:textbox>
                  <w:txbxContent>
                    <w:p w14:paraId="15EF2B4C" w14:textId="77777777" w:rsidR="002A7367" w:rsidRPr="00DB79B9" w:rsidRDefault="002A7367" w:rsidP="002A7367">
                      <w:pPr>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135CB3FD" w14:textId="77777777" w:rsidR="002A7367" w:rsidRPr="00DB79B9" w:rsidRDefault="002A7367" w:rsidP="002A7367">
                      <w:pPr>
                        <w:pStyle w:val="ListParagraph"/>
                        <w:numPr>
                          <w:ilvl w:val="0"/>
                          <w:numId w:val="20"/>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6671BF48" w14:textId="77777777" w:rsidR="002A7367" w:rsidRPr="00DB79B9" w:rsidRDefault="002A7367" w:rsidP="002A7367">
                      <w:pPr>
                        <w:pStyle w:val="ListParagraph"/>
                        <w:numPr>
                          <w:ilvl w:val="0"/>
                          <w:numId w:val="20"/>
                        </w:numPr>
                        <w:spacing w:line="240" w:lineRule="auto"/>
                        <w:ind w:left="284" w:hanging="284"/>
                        <w:rPr>
                          <w:szCs w:val="20"/>
                        </w:rPr>
                      </w:pPr>
                      <w:r w:rsidRPr="00DB79B9">
                        <w:rPr>
                          <w:szCs w:val="20"/>
                        </w:rPr>
                        <w:t xml:space="preserve">Contact the FSC Assist Line on </w:t>
                      </w:r>
                      <w:r w:rsidRPr="00DB79B9">
                        <w:rPr>
                          <w:b/>
                          <w:szCs w:val="20"/>
                        </w:rPr>
                        <w:t>1800 652 500</w:t>
                      </w:r>
                    </w:p>
                    <w:p w14:paraId="34C42D36" w14:textId="07AADBF6" w:rsidR="002A7367" w:rsidRPr="00DB79B9" w:rsidRDefault="002A7367" w:rsidP="002A7367">
                      <w:pPr>
                        <w:pStyle w:val="ListParagraph"/>
                        <w:numPr>
                          <w:ilvl w:val="0"/>
                          <w:numId w:val="20"/>
                        </w:numPr>
                        <w:spacing w:line="240" w:lineRule="auto"/>
                        <w:ind w:left="284" w:hanging="284"/>
                        <w:rPr>
                          <w:szCs w:val="20"/>
                        </w:rPr>
                      </w:pPr>
                      <w:r w:rsidRPr="00DB79B9">
                        <w:rPr>
                          <w:szCs w:val="20"/>
                        </w:rPr>
                        <w:t xml:space="preserve">Contact the OFSC via email at </w:t>
                      </w:r>
                      <w:r w:rsidRPr="00DB79B9">
                        <w:rPr>
                          <w:b/>
                          <w:szCs w:val="20"/>
                        </w:rPr>
                        <w:t>ofsc</w:t>
                      </w:r>
                      <w:r w:rsidR="00671B7A">
                        <w:rPr>
                          <w:b/>
                          <w:szCs w:val="20"/>
                        </w:rPr>
                        <w:t>@dewr.gov.au</w:t>
                      </w:r>
                    </w:p>
                  </w:txbxContent>
                </v:textbox>
              </v:shape>
            </w:pict>
          </mc:Fallback>
        </mc:AlternateContent>
      </w:r>
    </w:p>
    <w:p w14:paraId="72C68D26" w14:textId="77777777" w:rsidR="002A7367" w:rsidRDefault="002A7367" w:rsidP="008B2043">
      <w:pPr>
        <w:ind w:left="1134"/>
      </w:pPr>
    </w:p>
    <w:p w14:paraId="4621E65D" w14:textId="77777777" w:rsidR="002A7367" w:rsidRDefault="002A7367" w:rsidP="008B2043">
      <w:pPr>
        <w:ind w:left="1134"/>
      </w:pPr>
    </w:p>
    <w:p w14:paraId="1D8F457E" w14:textId="77777777" w:rsidR="002A7367" w:rsidRDefault="002A7367" w:rsidP="008B2043">
      <w:pPr>
        <w:ind w:left="1134"/>
      </w:pPr>
    </w:p>
    <w:p w14:paraId="1C69C619" w14:textId="77777777" w:rsidR="002A7367" w:rsidRDefault="002A7367" w:rsidP="008B2043">
      <w:pPr>
        <w:ind w:left="1134"/>
      </w:pPr>
    </w:p>
    <w:p w14:paraId="20E15FF6" w14:textId="77777777" w:rsidR="002A7367" w:rsidRDefault="002A7367" w:rsidP="008B2043">
      <w:pPr>
        <w:ind w:left="1134"/>
      </w:pPr>
    </w:p>
    <w:p w14:paraId="012B20A9" w14:textId="77777777" w:rsidR="002A7367" w:rsidRDefault="002A7367" w:rsidP="008B2043">
      <w:pPr>
        <w:ind w:left="1134"/>
      </w:pPr>
    </w:p>
    <w:p w14:paraId="6E90A106" w14:textId="77777777" w:rsidR="002A7367" w:rsidRDefault="002A7367" w:rsidP="008B2043">
      <w:pPr>
        <w:ind w:left="1134"/>
      </w:pPr>
    </w:p>
    <w:p w14:paraId="3D7E54C6" w14:textId="77777777" w:rsidR="002A7367" w:rsidRDefault="002A7367" w:rsidP="008B2043">
      <w:pPr>
        <w:ind w:left="1134"/>
      </w:pPr>
    </w:p>
    <w:p w14:paraId="3286FD08" w14:textId="77777777" w:rsidR="002A7367" w:rsidRDefault="002A7367" w:rsidP="008B2043">
      <w:pPr>
        <w:ind w:left="1134"/>
      </w:pPr>
    </w:p>
    <w:p w14:paraId="7FA5F238" w14:textId="77777777" w:rsidR="002A7367" w:rsidRDefault="002A7367" w:rsidP="008B2043">
      <w:pPr>
        <w:ind w:left="1134"/>
      </w:pPr>
    </w:p>
    <w:p w14:paraId="1C4A5824" w14:textId="77777777" w:rsidR="002A7367" w:rsidRDefault="002A7367" w:rsidP="008B2043">
      <w:pPr>
        <w:ind w:left="1134"/>
      </w:pPr>
    </w:p>
    <w:p w14:paraId="6B24120D" w14:textId="77777777" w:rsidR="002A7367" w:rsidRDefault="002A7367" w:rsidP="008B2043">
      <w:pPr>
        <w:ind w:left="1134"/>
      </w:pPr>
    </w:p>
    <w:p w14:paraId="61D566AB" w14:textId="77777777" w:rsidR="002A7367" w:rsidRDefault="002A7367" w:rsidP="008B2043">
      <w:pPr>
        <w:ind w:left="1134"/>
      </w:pPr>
    </w:p>
    <w:p w14:paraId="52D0A854" w14:textId="77777777" w:rsidR="002A7367" w:rsidRDefault="002A7367" w:rsidP="008B2043">
      <w:pPr>
        <w:ind w:left="1134"/>
      </w:pPr>
    </w:p>
    <w:p w14:paraId="29D6822C" w14:textId="77777777" w:rsidR="002A7367" w:rsidRDefault="002A7367" w:rsidP="008B2043">
      <w:pPr>
        <w:ind w:left="1134"/>
      </w:pPr>
    </w:p>
    <w:p w14:paraId="254C9BCA" w14:textId="77777777" w:rsidR="002A7367" w:rsidRPr="00236917" w:rsidRDefault="002A7367" w:rsidP="008B2043">
      <w:pPr>
        <w:ind w:left="1134"/>
      </w:pPr>
    </w:p>
    <w:sectPr w:rsidR="002A7367" w:rsidRPr="00236917" w:rsidSect="002A7367">
      <w:headerReference w:type="default" r:id="rId13"/>
      <w:type w:val="continuous"/>
      <w:pgSz w:w="11906" w:h="16838"/>
      <w:pgMar w:top="0" w:right="1440" w:bottom="1440" w:left="238" w:header="709" w:footer="567" w:gutter="0"/>
      <w:cols w:num="2" w:space="63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AA612" w14:textId="77777777" w:rsidR="00130923" w:rsidRDefault="00130923" w:rsidP="00130923">
      <w:pPr>
        <w:spacing w:after="0" w:line="240" w:lineRule="auto"/>
      </w:pPr>
      <w:r>
        <w:separator/>
      </w:r>
    </w:p>
  </w:endnote>
  <w:endnote w:type="continuationSeparator" w:id="0">
    <w:p w14:paraId="476503F2" w14:textId="77777777" w:rsidR="00130923" w:rsidRDefault="00130923"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66F09" w14:textId="77777777" w:rsidR="003242B9" w:rsidRPr="000B1D63" w:rsidRDefault="000B1D63" w:rsidP="00923C84">
    <w:pPr>
      <w:pStyle w:val="Footer"/>
      <w:tabs>
        <w:tab w:val="clear" w:pos="9026"/>
        <w:tab w:val="left" w:pos="2349"/>
        <w:tab w:val="left" w:pos="5931"/>
        <w:tab w:val="right" w:pos="8647"/>
        <w:tab w:val="right" w:pos="10228"/>
      </w:tabs>
      <w:ind w:left="-238"/>
      <w:rPr>
        <w:noProof/>
        <w:color w:val="FFFFFF" w:themeColor="background2"/>
      </w:rPr>
    </w:pPr>
    <w:r>
      <w:rPr>
        <w:noProof/>
        <w:lang w:eastAsia="en-AU"/>
      </w:rPr>
      <w:drawing>
        <wp:anchor distT="0" distB="0" distL="114300" distR="114300" simplePos="0" relativeHeight="251658240" behindDoc="1" locked="0" layoutInCell="1" allowOverlap="1" wp14:anchorId="3B07D57D" wp14:editId="3696023D">
          <wp:simplePos x="0" y="0"/>
          <wp:positionH relativeFrom="page">
            <wp:align>left</wp:align>
          </wp:positionH>
          <wp:positionV relativeFrom="paragraph">
            <wp:posOffset>-200025</wp:posOffset>
          </wp:positionV>
          <wp:extent cx="7663180" cy="7061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706120"/>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00923C84">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19ECD" w14:textId="77777777" w:rsidR="00130923" w:rsidRDefault="00130923" w:rsidP="00130923">
      <w:pPr>
        <w:spacing w:after="0" w:line="240" w:lineRule="auto"/>
      </w:pPr>
      <w:r>
        <w:separator/>
      </w:r>
    </w:p>
  </w:footnote>
  <w:footnote w:type="continuationSeparator" w:id="0">
    <w:p w14:paraId="7FEFC362" w14:textId="77777777" w:rsidR="00130923" w:rsidRDefault="00130923"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A78C4" w14:textId="77777777" w:rsidR="00560CA0" w:rsidRDefault="00645869" w:rsidP="00560CA0">
    <w:pPr>
      <w:pStyle w:val="Header"/>
      <w:jc w:val="right"/>
    </w:pPr>
    <w:r>
      <w:t xml:space="preserve">Fact Sheet - </w:t>
    </w:r>
    <w:r w:rsidR="004C5C8D">
      <w:t>Complaints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BCD3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4061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436D79FD"/>
    <w:multiLevelType w:val="hybridMultilevel"/>
    <w:tmpl w:val="7A407A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EE7D36"/>
    <w:multiLevelType w:val="hybridMultilevel"/>
    <w:tmpl w:val="FBD00CCC"/>
    <w:lvl w:ilvl="0" w:tplc="32763B48">
      <w:start w:val="1"/>
      <w:numFmt w:val="bullet"/>
      <w:pStyle w:val="OFSCBullets"/>
      <w:lvlText w:val=""/>
      <w:lvlJc w:val="left"/>
      <w:pPr>
        <w:ind w:left="360" w:hanging="360"/>
      </w:pPr>
      <w:rPr>
        <w:rFonts w:ascii="Wingdings" w:hAnsi="Wingdings" w:hint="default"/>
        <w:color w:val="C0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8BF559B"/>
    <w:multiLevelType w:val="hybridMultilevel"/>
    <w:tmpl w:val="82B02B4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7"/>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8"/>
  </w:num>
  <w:num w:numId="15">
    <w:abstractNumId w:val="10"/>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2721"/>
    <w:rsid w:val="00024E24"/>
    <w:rsid w:val="00034EAA"/>
    <w:rsid w:val="000861A6"/>
    <w:rsid w:val="0009072D"/>
    <w:rsid w:val="00091B30"/>
    <w:rsid w:val="000B1D63"/>
    <w:rsid w:val="000C07F7"/>
    <w:rsid w:val="000E6FBB"/>
    <w:rsid w:val="000F3BA2"/>
    <w:rsid w:val="00116A06"/>
    <w:rsid w:val="001175BF"/>
    <w:rsid w:val="001223E9"/>
    <w:rsid w:val="00130923"/>
    <w:rsid w:val="001414F3"/>
    <w:rsid w:val="00143FCD"/>
    <w:rsid w:val="001B6467"/>
    <w:rsid w:val="00223EB1"/>
    <w:rsid w:val="00236917"/>
    <w:rsid w:val="00243D6B"/>
    <w:rsid w:val="002854D6"/>
    <w:rsid w:val="002A7367"/>
    <w:rsid w:val="002B06E6"/>
    <w:rsid w:val="002D271F"/>
    <w:rsid w:val="002D6386"/>
    <w:rsid w:val="00305B35"/>
    <w:rsid w:val="003242B9"/>
    <w:rsid w:val="00367BAD"/>
    <w:rsid w:val="003D67FC"/>
    <w:rsid w:val="00406E5A"/>
    <w:rsid w:val="00455B34"/>
    <w:rsid w:val="0048762C"/>
    <w:rsid w:val="004B256F"/>
    <w:rsid w:val="004C5911"/>
    <w:rsid w:val="004C5C8D"/>
    <w:rsid w:val="004D350F"/>
    <w:rsid w:val="004D54E7"/>
    <w:rsid w:val="004E275A"/>
    <w:rsid w:val="00502BB8"/>
    <w:rsid w:val="005113B6"/>
    <w:rsid w:val="00531817"/>
    <w:rsid w:val="00544EC8"/>
    <w:rsid w:val="00560CA0"/>
    <w:rsid w:val="005624F3"/>
    <w:rsid w:val="00564768"/>
    <w:rsid w:val="005811EF"/>
    <w:rsid w:val="005B0878"/>
    <w:rsid w:val="005C15C0"/>
    <w:rsid w:val="00601F1A"/>
    <w:rsid w:val="00610654"/>
    <w:rsid w:val="00645869"/>
    <w:rsid w:val="0067026C"/>
    <w:rsid w:val="00671B7A"/>
    <w:rsid w:val="00672ECE"/>
    <w:rsid w:val="00680149"/>
    <w:rsid w:val="006A5BDD"/>
    <w:rsid w:val="006E2D49"/>
    <w:rsid w:val="007338DF"/>
    <w:rsid w:val="007468FC"/>
    <w:rsid w:val="00765ABB"/>
    <w:rsid w:val="00792CA3"/>
    <w:rsid w:val="007B2FDD"/>
    <w:rsid w:val="007F58A6"/>
    <w:rsid w:val="007F7F1E"/>
    <w:rsid w:val="008151D0"/>
    <w:rsid w:val="0083468A"/>
    <w:rsid w:val="00835647"/>
    <w:rsid w:val="0084292A"/>
    <w:rsid w:val="00842D43"/>
    <w:rsid w:val="00856D1C"/>
    <w:rsid w:val="008671CC"/>
    <w:rsid w:val="00876AC0"/>
    <w:rsid w:val="008B2043"/>
    <w:rsid w:val="009116EA"/>
    <w:rsid w:val="00923C84"/>
    <w:rsid w:val="00933671"/>
    <w:rsid w:val="00972DD5"/>
    <w:rsid w:val="00984879"/>
    <w:rsid w:val="00985632"/>
    <w:rsid w:val="00991B63"/>
    <w:rsid w:val="009A3271"/>
    <w:rsid w:val="009B2428"/>
    <w:rsid w:val="009B5CB7"/>
    <w:rsid w:val="009C1C8B"/>
    <w:rsid w:val="00A31242"/>
    <w:rsid w:val="00A52530"/>
    <w:rsid w:val="00A551BF"/>
    <w:rsid w:val="00A70524"/>
    <w:rsid w:val="00A73406"/>
    <w:rsid w:val="00A904EC"/>
    <w:rsid w:val="00AC65DA"/>
    <w:rsid w:val="00AE1CCA"/>
    <w:rsid w:val="00B261ED"/>
    <w:rsid w:val="00B2714D"/>
    <w:rsid w:val="00B2722A"/>
    <w:rsid w:val="00B618BA"/>
    <w:rsid w:val="00C03E47"/>
    <w:rsid w:val="00C05E74"/>
    <w:rsid w:val="00C10C19"/>
    <w:rsid w:val="00C158EE"/>
    <w:rsid w:val="00C462DF"/>
    <w:rsid w:val="00C5649C"/>
    <w:rsid w:val="00C73C91"/>
    <w:rsid w:val="00C75486"/>
    <w:rsid w:val="00C8202C"/>
    <w:rsid w:val="00C9125D"/>
    <w:rsid w:val="00C92A5B"/>
    <w:rsid w:val="00CA0228"/>
    <w:rsid w:val="00CA46EC"/>
    <w:rsid w:val="00CC4919"/>
    <w:rsid w:val="00D1394D"/>
    <w:rsid w:val="00D83082"/>
    <w:rsid w:val="00D903FD"/>
    <w:rsid w:val="00D94BC5"/>
    <w:rsid w:val="00D968B9"/>
    <w:rsid w:val="00D96C08"/>
    <w:rsid w:val="00ED1FE6"/>
    <w:rsid w:val="00ED43D2"/>
    <w:rsid w:val="00EE3B8C"/>
    <w:rsid w:val="00EF4A38"/>
    <w:rsid w:val="00F56D49"/>
    <w:rsid w:val="00F5755C"/>
    <w:rsid w:val="00F84591"/>
    <w:rsid w:val="00FB0AEA"/>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EFBAC13"/>
  <w15:docId w15:val="{06AAC137-BB1D-44C6-AA44-D7280715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1E"/>
    <w:rPr>
      <w:sz w:val="20"/>
    </w:rPr>
  </w:style>
  <w:style w:type="paragraph" w:styleId="Heading1">
    <w:name w:val="heading 1"/>
    <w:basedOn w:val="Normal"/>
    <w:next w:val="Normal"/>
    <w:link w:val="Heading1Char"/>
    <w:uiPriority w:val="9"/>
    <w:qFormat/>
    <w:rsid w:val="004C5C8D"/>
    <w:pPr>
      <w:spacing w:after="0" w:line="240" w:lineRule="auto"/>
      <w:contextualSpacing/>
      <w:outlineLvl w:val="0"/>
    </w:pPr>
    <w:rPr>
      <w:rFonts w:ascii="Calibri" w:eastAsiaTheme="majorEastAsia" w:hAnsi="Calibri" w:cstheme="majorBidi"/>
      <w:b/>
      <w:bCs/>
      <w:color w:val="000000" w:themeColor="text1"/>
      <w:sz w:val="32"/>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4C5C8D"/>
    <w:rPr>
      <w:rFonts w:ascii="Calibri" w:eastAsiaTheme="majorEastAsia" w:hAnsi="Calibri" w:cstheme="majorBidi"/>
      <w:b/>
      <w:bCs/>
      <w:color w:val="000000" w:themeColor="text1"/>
      <w:sz w:val="32"/>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C5C8D"/>
    <w:pPr>
      <w:spacing w:after="120" w:line="240" w:lineRule="auto"/>
      <w:contextualSpacing/>
    </w:pPr>
    <w:rPr>
      <w:rFonts w:ascii="Calibri" w:eastAsiaTheme="majorEastAsia" w:hAnsi="Calibri" w:cstheme="majorBidi"/>
      <w:b/>
      <w:color w:val="C00000"/>
      <w:spacing w:val="5"/>
      <w:sz w:val="40"/>
      <w:szCs w:val="52"/>
    </w:rPr>
  </w:style>
  <w:style w:type="character" w:customStyle="1" w:styleId="TitleChar">
    <w:name w:val="Title Char"/>
    <w:basedOn w:val="DefaultParagraphFont"/>
    <w:link w:val="Title"/>
    <w:uiPriority w:val="10"/>
    <w:rsid w:val="004C5C8D"/>
    <w:rPr>
      <w:rFonts w:ascii="Calibri" w:eastAsiaTheme="majorEastAsia" w:hAnsi="Calibri" w:cstheme="majorBidi"/>
      <w:b/>
      <w:color w:val="C00000"/>
      <w:spacing w:val="5"/>
      <w:sz w:val="40"/>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paragraph" w:customStyle="1" w:styleId="OFSCBullets">
    <w:name w:val="OFSC Bullets"/>
    <w:basedOn w:val="Normal"/>
    <w:autoRedefine/>
    <w:rsid w:val="004C5C8D"/>
    <w:pPr>
      <w:numPr>
        <w:numId w:val="19"/>
      </w:numPr>
      <w:suppressAutoHyphens/>
      <w:autoSpaceDE w:val="0"/>
      <w:autoSpaceDN w:val="0"/>
      <w:adjustRightInd w:val="0"/>
      <w:spacing w:after="100" w:line="240" w:lineRule="auto"/>
      <w:textAlignment w:val="center"/>
    </w:pPr>
    <w:rPr>
      <w:rFonts w:eastAsia="Times New Roman" w:cstheme="minorHAnsi"/>
      <w:color w:val="000000"/>
      <w:sz w:val="19"/>
      <w:szCs w:val="19"/>
      <w:lang w:val="en-GB" w:eastAsia="en-AU"/>
    </w:rPr>
  </w:style>
  <w:style w:type="paragraph" w:customStyle="1" w:styleId="OFSCHeading2">
    <w:name w:val="OFSC Heading 2"/>
    <w:basedOn w:val="Normal"/>
    <w:qFormat/>
    <w:rsid w:val="004C5C8D"/>
    <w:pPr>
      <w:suppressAutoHyphens/>
      <w:autoSpaceDE w:val="0"/>
      <w:autoSpaceDN w:val="0"/>
      <w:adjustRightInd w:val="0"/>
      <w:spacing w:after="100" w:line="240" w:lineRule="auto"/>
      <w:textAlignment w:val="center"/>
    </w:pPr>
    <w:rPr>
      <w:rFonts w:eastAsia="Times New Roman" w:cstheme="minorHAnsi"/>
      <w:color w:val="C00000"/>
      <w:sz w:val="26"/>
      <w:szCs w:val="26"/>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983C01"/>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28E550-3F6D-44C3-BD87-4746D58887D8}">
  <ds:schemaRefs>
    <ds:schemaRef ds:uri="http://schemas.openxmlformats.org/officeDocument/2006/bibliography"/>
  </ds:schemaRefs>
</ds:datastoreItem>
</file>

<file path=customXml/itemProps2.xml><?xml version="1.0" encoding="utf-8"?>
<ds:datastoreItem xmlns:ds="http://schemas.openxmlformats.org/officeDocument/2006/customXml" ds:itemID="{AF90C616-9C1B-4007-8C3F-A7144399F5F3}">
  <ds:schemaRefs>
    <ds:schemaRef ds:uri="http://schemas.microsoft.com/sharepoint/v3"/>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terms/"/>
    <ds:schemaRef ds:uri="http://purl.org/dc/dcmitype/"/>
  </ds:schemaRefs>
</ds:datastoreItem>
</file>

<file path=customXml/itemProps3.xml><?xml version="1.0" encoding="utf-8"?>
<ds:datastoreItem xmlns:ds="http://schemas.openxmlformats.org/officeDocument/2006/customXml" ds:itemID="{922F2FDB-5B4C-4F6C-A381-C320B0E63E1C}">
  <ds:schemaRefs>
    <ds:schemaRef ds:uri="http://schemas.microsoft.com/sharepoint/v3/contenttype/forms"/>
  </ds:schemaRefs>
</ds:datastoreItem>
</file>

<file path=customXml/itemProps4.xml><?xml version="1.0" encoding="utf-8"?>
<ds:datastoreItem xmlns:ds="http://schemas.openxmlformats.org/officeDocument/2006/customXml" ds:itemID="{A9A2E50D-CF03-4691-96E5-7D4BBE8AC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Fact Sheet – Complaints Process</vt:lpstr>
    </vt:vector>
  </TitlesOfParts>
  <Company>Australian Government</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Complaints Process</dc:title>
  <dc:creator>Danny Thomas</dc:creator>
  <cp:lastModifiedBy>MATTON-JOHNSON,Elanor</cp:lastModifiedBy>
  <cp:revision>2</cp:revision>
  <cp:lastPrinted>2022-08-30T03:40:00Z</cp:lastPrinted>
  <dcterms:created xsi:type="dcterms:W3CDTF">2023-02-06T02:46:00Z</dcterms:created>
  <dcterms:modified xsi:type="dcterms:W3CDTF">2023-02-06T02:46:00Z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MSIP_Label_79d889eb-932f-4752-8739-64d25806ef64_Enabled">
    <vt:lpwstr>true</vt:lpwstr>
  </property>
  <property fmtid="{D5CDD505-2E9C-101B-9397-08002B2CF9AE}" pid="4" name="MSIP_Label_79d889eb-932f-4752-8739-64d25806ef64_SetDate">
    <vt:lpwstr>2022-08-15T03:28:55Z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a623e0ba-6069-473f-a49f-cfbd89686c10</vt:lpwstr>
  </property>
  <property fmtid="{D5CDD505-2E9C-101B-9397-08002B2CF9AE}" pid="9" name="MSIP_Label_79d889eb-932f-4752-8739-64d25806ef64_ContentBits">
    <vt:lpwstr>0</vt:lpwstr>
  </property>
</Properties>
</file>